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DAE" w:rsidRDefault="00961DAE" w:rsidP="00F24CF4">
      <w:pPr>
        <w:shd w:val="clear" w:color="auto" w:fill="FFFFFF"/>
        <w:spacing w:after="150" w:line="240" w:lineRule="auto"/>
        <w:jc w:val="center"/>
        <w:rPr>
          <w:rFonts w:ascii="Arial" w:eastAsia="Times New Roman" w:hAnsi="Arial" w:cs="Arial"/>
          <w:b/>
          <w:bCs/>
          <w:color w:val="000000"/>
          <w:sz w:val="21"/>
          <w:szCs w:val="21"/>
        </w:rPr>
      </w:pPr>
    </w:p>
    <w:p w:rsidR="00961DAE" w:rsidRPr="00961DAE" w:rsidRDefault="00961DAE" w:rsidP="00961DAE">
      <w:pPr>
        <w:spacing w:after="0" w:line="240" w:lineRule="auto"/>
        <w:ind w:firstLine="142"/>
        <w:jc w:val="center"/>
        <w:outlineLvl w:val="0"/>
        <w:rPr>
          <w:rFonts w:ascii="Book Antiqua" w:eastAsia="Calibri" w:hAnsi="Book Antiqua" w:cs="Times New Roman"/>
          <w:sz w:val="24"/>
          <w:szCs w:val="24"/>
          <w:lang w:eastAsia="en-US"/>
        </w:rPr>
      </w:pPr>
      <w:r w:rsidRPr="00961DAE">
        <w:rPr>
          <w:rFonts w:ascii="Book Antiqua" w:eastAsia="Calibri" w:hAnsi="Book Antiqua" w:cs="Times New Roman"/>
          <w:sz w:val="24"/>
          <w:szCs w:val="24"/>
          <w:lang w:eastAsia="en-US"/>
        </w:rPr>
        <w:t xml:space="preserve">Ростовская область </w:t>
      </w:r>
      <w:proofErr w:type="spellStart"/>
      <w:r w:rsidRPr="00961DAE">
        <w:rPr>
          <w:rFonts w:ascii="Book Antiqua" w:eastAsia="Calibri" w:hAnsi="Book Antiqua" w:cs="Times New Roman"/>
          <w:sz w:val="24"/>
          <w:szCs w:val="24"/>
          <w:lang w:eastAsia="en-US"/>
        </w:rPr>
        <w:t>Дубовский</w:t>
      </w:r>
      <w:proofErr w:type="spellEnd"/>
      <w:r w:rsidRPr="00961DAE">
        <w:rPr>
          <w:rFonts w:ascii="Book Antiqua" w:eastAsia="Calibri" w:hAnsi="Book Antiqua" w:cs="Times New Roman"/>
          <w:sz w:val="24"/>
          <w:szCs w:val="24"/>
          <w:lang w:eastAsia="en-US"/>
        </w:rPr>
        <w:t xml:space="preserve"> район ст. Андреевская</w:t>
      </w:r>
    </w:p>
    <w:p w:rsidR="00961DAE" w:rsidRPr="00961DAE" w:rsidRDefault="00961DAE" w:rsidP="00961DAE">
      <w:pPr>
        <w:spacing w:after="0" w:line="240" w:lineRule="auto"/>
        <w:ind w:firstLine="142"/>
        <w:jc w:val="center"/>
        <w:outlineLvl w:val="0"/>
        <w:rPr>
          <w:rFonts w:ascii="Book Antiqua" w:eastAsia="Calibri" w:hAnsi="Book Antiqua" w:cs="Times New Roman"/>
          <w:sz w:val="24"/>
          <w:szCs w:val="24"/>
          <w:lang w:eastAsia="en-US"/>
        </w:rPr>
      </w:pPr>
      <w:r w:rsidRPr="00961DAE">
        <w:rPr>
          <w:rFonts w:ascii="Book Antiqua" w:eastAsia="Calibri" w:hAnsi="Book Antiqua" w:cs="Times New Roman"/>
          <w:sz w:val="24"/>
          <w:szCs w:val="24"/>
          <w:lang w:eastAsia="en-US"/>
        </w:rPr>
        <w:t xml:space="preserve">Муниципальное бюджетное общеобразовательное учреждение </w:t>
      </w:r>
    </w:p>
    <w:p w:rsidR="00961DAE" w:rsidRPr="00961DAE" w:rsidRDefault="00961DAE" w:rsidP="00961DAE">
      <w:pPr>
        <w:spacing w:after="0" w:line="240" w:lineRule="auto"/>
        <w:ind w:firstLine="142"/>
        <w:jc w:val="center"/>
        <w:outlineLvl w:val="0"/>
        <w:rPr>
          <w:rFonts w:ascii="Book Antiqua" w:eastAsia="Calibri" w:hAnsi="Book Antiqua" w:cs="Times New Roman"/>
          <w:sz w:val="24"/>
          <w:szCs w:val="24"/>
          <w:lang w:eastAsia="en-US"/>
        </w:rPr>
      </w:pPr>
      <w:r w:rsidRPr="00961DAE">
        <w:rPr>
          <w:rFonts w:ascii="Book Antiqua" w:eastAsia="Calibri" w:hAnsi="Book Antiqua" w:cs="Times New Roman"/>
          <w:sz w:val="24"/>
          <w:szCs w:val="24"/>
          <w:lang w:eastAsia="en-US"/>
        </w:rPr>
        <w:t>Андреевская средняя школа № 3</w:t>
      </w:r>
    </w:p>
    <w:p w:rsidR="00961DAE" w:rsidRPr="00961DAE" w:rsidRDefault="00961DAE" w:rsidP="00961DAE">
      <w:pPr>
        <w:spacing w:after="0" w:line="240" w:lineRule="auto"/>
        <w:ind w:firstLine="567"/>
        <w:jc w:val="center"/>
        <w:outlineLvl w:val="0"/>
        <w:rPr>
          <w:rFonts w:ascii="Book Antiqua" w:eastAsia="Calibri" w:hAnsi="Book Antiqua" w:cs="Times New Roman"/>
          <w:sz w:val="24"/>
          <w:szCs w:val="24"/>
          <w:lang w:eastAsia="en-US"/>
        </w:rPr>
      </w:pPr>
    </w:p>
    <w:p w:rsidR="00961DAE" w:rsidRPr="00961DAE" w:rsidRDefault="00961DAE" w:rsidP="00961DAE">
      <w:pPr>
        <w:spacing w:after="0" w:line="240" w:lineRule="auto"/>
        <w:ind w:firstLine="567"/>
        <w:jc w:val="center"/>
        <w:outlineLvl w:val="0"/>
        <w:rPr>
          <w:rFonts w:ascii="Book Antiqua" w:eastAsia="Calibri" w:hAnsi="Book Antiqua" w:cs="Times New Roman"/>
          <w:sz w:val="24"/>
          <w:szCs w:val="24"/>
          <w:lang w:eastAsia="en-US"/>
        </w:rPr>
      </w:pPr>
    </w:p>
    <w:p w:rsidR="00961DAE" w:rsidRPr="00961DAE" w:rsidRDefault="00961DAE" w:rsidP="00961DAE">
      <w:pPr>
        <w:spacing w:after="0" w:line="240" w:lineRule="auto"/>
        <w:ind w:firstLine="567"/>
        <w:jc w:val="center"/>
        <w:outlineLvl w:val="0"/>
        <w:rPr>
          <w:rFonts w:ascii="Book Antiqua" w:eastAsia="Calibri" w:hAnsi="Book Antiqua" w:cs="Times New Roman"/>
          <w:sz w:val="24"/>
          <w:szCs w:val="24"/>
          <w:lang w:eastAsia="en-US"/>
        </w:rPr>
      </w:pPr>
    </w:p>
    <w:p w:rsidR="00961DAE" w:rsidRPr="00961DAE" w:rsidRDefault="00961DAE" w:rsidP="00961DAE">
      <w:pPr>
        <w:spacing w:after="0" w:line="240" w:lineRule="auto"/>
        <w:ind w:left="-993" w:right="-426" w:firstLine="567"/>
        <w:jc w:val="right"/>
        <w:rPr>
          <w:rFonts w:ascii="Times New Roman" w:eastAsia="Calibri" w:hAnsi="Times New Roman" w:cs="Times New Roman"/>
          <w:sz w:val="24"/>
          <w:szCs w:val="24"/>
          <w:lang w:eastAsia="en-US"/>
        </w:rPr>
      </w:pPr>
      <w:r w:rsidRPr="00961DAE">
        <w:rPr>
          <w:rFonts w:ascii="Times New Roman" w:eastAsia="Calibri" w:hAnsi="Times New Roman" w:cs="Times New Roman"/>
          <w:sz w:val="24"/>
          <w:szCs w:val="24"/>
          <w:lang w:eastAsia="en-US"/>
        </w:rPr>
        <w:t>«УТВЕРЖДАЮ»</w:t>
      </w:r>
    </w:p>
    <w:p w:rsidR="00961DAE" w:rsidRPr="00961DAE" w:rsidRDefault="00961DAE" w:rsidP="00961DAE">
      <w:pPr>
        <w:spacing w:after="0" w:line="240" w:lineRule="auto"/>
        <w:ind w:left="-993" w:right="-426" w:firstLine="567"/>
        <w:jc w:val="right"/>
        <w:rPr>
          <w:rFonts w:ascii="Times New Roman" w:eastAsia="Calibri" w:hAnsi="Times New Roman" w:cs="Times New Roman"/>
          <w:sz w:val="24"/>
          <w:szCs w:val="24"/>
          <w:lang w:eastAsia="en-US"/>
        </w:rPr>
      </w:pPr>
      <w:r w:rsidRPr="00961DAE">
        <w:rPr>
          <w:rFonts w:ascii="Times New Roman" w:eastAsia="Calibri" w:hAnsi="Times New Roman" w:cs="Times New Roman"/>
          <w:sz w:val="24"/>
          <w:szCs w:val="24"/>
          <w:lang w:eastAsia="en-US"/>
        </w:rPr>
        <w:t xml:space="preserve">                                                                                                            Руководитель ОО:</w:t>
      </w:r>
    </w:p>
    <w:p w:rsidR="00961DAE" w:rsidRPr="00961DAE" w:rsidRDefault="00961DAE" w:rsidP="00961DAE">
      <w:pPr>
        <w:spacing w:after="0" w:line="240" w:lineRule="auto"/>
        <w:ind w:left="-993" w:right="-426" w:firstLine="567"/>
        <w:jc w:val="right"/>
        <w:rPr>
          <w:rFonts w:ascii="Times New Roman" w:eastAsia="Calibri" w:hAnsi="Times New Roman" w:cs="Times New Roman"/>
          <w:sz w:val="24"/>
          <w:szCs w:val="24"/>
          <w:lang w:eastAsia="en-US"/>
        </w:rPr>
      </w:pPr>
      <w:r w:rsidRPr="00961DAE">
        <w:rPr>
          <w:rFonts w:ascii="Times New Roman" w:eastAsia="Calibri" w:hAnsi="Times New Roman" w:cs="Times New Roman"/>
          <w:sz w:val="24"/>
          <w:szCs w:val="24"/>
          <w:lang w:eastAsia="en-US"/>
        </w:rPr>
        <w:t xml:space="preserve">                                                                                                       Директор МБОУ </w:t>
      </w:r>
    </w:p>
    <w:p w:rsidR="00961DAE" w:rsidRPr="00961DAE" w:rsidRDefault="00961DAE" w:rsidP="00961DAE">
      <w:pPr>
        <w:spacing w:after="0" w:line="240" w:lineRule="auto"/>
        <w:ind w:left="-993" w:right="-426" w:firstLine="567"/>
        <w:jc w:val="right"/>
        <w:rPr>
          <w:rFonts w:ascii="Times New Roman" w:eastAsia="Calibri" w:hAnsi="Times New Roman" w:cs="Times New Roman"/>
          <w:sz w:val="24"/>
          <w:szCs w:val="24"/>
          <w:lang w:eastAsia="en-US"/>
        </w:rPr>
      </w:pPr>
      <w:r w:rsidRPr="00961DAE">
        <w:rPr>
          <w:rFonts w:ascii="Times New Roman" w:eastAsia="Calibri" w:hAnsi="Times New Roman" w:cs="Times New Roman"/>
          <w:sz w:val="24"/>
          <w:szCs w:val="24"/>
          <w:lang w:eastAsia="en-US"/>
        </w:rPr>
        <w:t xml:space="preserve">                                                                                                            Андреевск</w:t>
      </w:r>
      <w:r>
        <w:rPr>
          <w:rFonts w:ascii="Times New Roman" w:eastAsia="Calibri" w:hAnsi="Times New Roman" w:cs="Times New Roman"/>
          <w:sz w:val="24"/>
          <w:szCs w:val="24"/>
          <w:lang w:eastAsia="en-US"/>
        </w:rPr>
        <w:t>ой</w:t>
      </w:r>
      <w:r w:rsidRPr="00961DAE">
        <w:rPr>
          <w:rFonts w:ascii="Times New Roman" w:eastAsia="Calibri" w:hAnsi="Times New Roman" w:cs="Times New Roman"/>
          <w:sz w:val="24"/>
          <w:szCs w:val="24"/>
          <w:lang w:eastAsia="en-US"/>
        </w:rPr>
        <w:t xml:space="preserve"> СШ № 3</w:t>
      </w:r>
    </w:p>
    <w:p w:rsidR="00961DAE" w:rsidRPr="00961DAE" w:rsidRDefault="00961DAE" w:rsidP="00961DAE">
      <w:pPr>
        <w:spacing w:after="0" w:line="240" w:lineRule="auto"/>
        <w:ind w:firstLine="567"/>
        <w:jc w:val="right"/>
        <w:outlineLvl w:val="0"/>
        <w:rPr>
          <w:rFonts w:ascii="Calibri" w:eastAsia="Calibri" w:hAnsi="Calibri" w:cs="Times New Roman"/>
          <w:sz w:val="24"/>
          <w:szCs w:val="24"/>
          <w:lang w:eastAsia="en-US"/>
        </w:rPr>
      </w:pPr>
      <w:r w:rsidRPr="00961DAE">
        <w:rPr>
          <w:rFonts w:ascii="Times New Roman" w:eastAsia="Calibri" w:hAnsi="Times New Roman" w:cs="Times New Roman"/>
          <w:sz w:val="24"/>
          <w:szCs w:val="24"/>
          <w:lang w:eastAsia="en-US"/>
        </w:rPr>
        <w:t xml:space="preserve">                                                                                    _______ /Колганов А.В/</w:t>
      </w:r>
    </w:p>
    <w:p w:rsidR="00961DAE" w:rsidRPr="00961DAE" w:rsidRDefault="00961DAE" w:rsidP="00961DAE">
      <w:pPr>
        <w:spacing w:after="0" w:line="240" w:lineRule="auto"/>
        <w:ind w:firstLine="567"/>
        <w:jc w:val="center"/>
        <w:rPr>
          <w:rFonts w:ascii="Calibri" w:eastAsia="Calibri" w:hAnsi="Calibri" w:cs="Times New Roman"/>
          <w:sz w:val="24"/>
          <w:szCs w:val="24"/>
          <w:lang w:eastAsia="en-US"/>
        </w:rPr>
      </w:pPr>
    </w:p>
    <w:p w:rsidR="00961DAE" w:rsidRPr="00961DAE" w:rsidRDefault="00961DAE" w:rsidP="00961DAE">
      <w:pPr>
        <w:spacing w:after="0" w:line="240" w:lineRule="auto"/>
        <w:ind w:left="-993" w:right="-426" w:firstLine="567"/>
        <w:jc w:val="right"/>
        <w:rPr>
          <w:rFonts w:ascii="Times New Roman" w:eastAsia="Calibri" w:hAnsi="Times New Roman" w:cs="Times New Roman"/>
          <w:sz w:val="24"/>
          <w:szCs w:val="24"/>
          <w:lang w:eastAsia="en-US"/>
        </w:rPr>
      </w:pPr>
      <w:r w:rsidRPr="00961DAE">
        <w:rPr>
          <w:rFonts w:ascii="Times New Roman" w:eastAsia="Calibri" w:hAnsi="Times New Roman" w:cs="Times New Roman"/>
          <w:sz w:val="24"/>
          <w:szCs w:val="24"/>
          <w:lang w:eastAsia="en-US"/>
        </w:rPr>
        <w:t>Приказ от 29.08.2018г.  № 34б</w:t>
      </w:r>
    </w:p>
    <w:p w:rsidR="00961DAE" w:rsidRPr="00961DAE" w:rsidRDefault="00961DAE" w:rsidP="00961DAE">
      <w:pPr>
        <w:spacing w:after="0" w:line="240" w:lineRule="auto"/>
        <w:ind w:firstLine="567"/>
        <w:jc w:val="center"/>
        <w:rPr>
          <w:rFonts w:ascii="Calibri" w:eastAsia="Calibri" w:hAnsi="Calibri" w:cs="Times New Roman"/>
          <w:sz w:val="24"/>
          <w:szCs w:val="24"/>
          <w:lang w:eastAsia="en-US"/>
        </w:rPr>
      </w:pPr>
    </w:p>
    <w:p w:rsidR="00961DAE" w:rsidRPr="00961DAE" w:rsidRDefault="00961DAE" w:rsidP="00961DAE">
      <w:pPr>
        <w:spacing w:after="0" w:line="240" w:lineRule="auto"/>
        <w:ind w:hanging="720"/>
        <w:jc w:val="center"/>
        <w:rPr>
          <w:rFonts w:ascii="Calibri" w:eastAsia="Calibri" w:hAnsi="Calibri" w:cs="Times New Roman"/>
          <w:sz w:val="24"/>
          <w:szCs w:val="24"/>
          <w:lang w:eastAsia="en-US"/>
        </w:rPr>
      </w:pPr>
    </w:p>
    <w:p w:rsidR="00961DAE" w:rsidRPr="00961DAE" w:rsidRDefault="00961DAE" w:rsidP="00961DAE">
      <w:pPr>
        <w:spacing w:after="0" w:line="240" w:lineRule="auto"/>
        <w:ind w:hanging="720"/>
        <w:jc w:val="center"/>
        <w:rPr>
          <w:rFonts w:ascii="Calibri" w:eastAsia="Calibri" w:hAnsi="Calibri" w:cs="Times New Roman"/>
          <w:sz w:val="28"/>
          <w:szCs w:val="28"/>
          <w:lang w:eastAsia="en-US"/>
        </w:rPr>
      </w:pPr>
    </w:p>
    <w:p w:rsidR="00961DAE" w:rsidRPr="00961DAE" w:rsidRDefault="00961DAE" w:rsidP="00961DAE">
      <w:pPr>
        <w:spacing w:after="240" w:line="240" w:lineRule="auto"/>
        <w:ind w:right="-284" w:hanging="720"/>
        <w:jc w:val="center"/>
        <w:outlineLvl w:val="0"/>
        <w:rPr>
          <w:rFonts w:ascii="Book Antiqua" w:eastAsia="Calibri" w:hAnsi="Book Antiqua" w:cs="Times New Roman"/>
          <w:sz w:val="44"/>
          <w:szCs w:val="44"/>
          <w:lang w:eastAsia="en-US"/>
        </w:rPr>
      </w:pPr>
      <w:r w:rsidRPr="00961DAE">
        <w:rPr>
          <w:rFonts w:ascii="Book Antiqua" w:eastAsia="Calibri" w:hAnsi="Book Antiqua" w:cs="Times New Roman"/>
          <w:sz w:val="44"/>
          <w:szCs w:val="44"/>
          <w:lang w:eastAsia="en-US"/>
        </w:rPr>
        <w:t>АДАПТИРОВАННАЯ РАБОЧАЯ  ПРОГРАММА</w:t>
      </w:r>
    </w:p>
    <w:p w:rsidR="002C0BF4" w:rsidRDefault="00961DAE" w:rsidP="00961DAE">
      <w:pPr>
        <w:spacing w:after="240" w:line="240" w:lineRule="auto"/>
        <w:ind w:right="-284" w:hanging="720"/>
        <w:jc w:val="center"/>
        <w:outlineLvl w:val="0"/>
        <w:rPr>
          <w:rFonts w:ascii="Book Antiqua" w:eastAsia="Calibri" w:hAnsi="Book Antiqua" w:cs="Times New Roman"/>
          <w:sz w:val="36"/>
          <w:szCs w:val="36"/>
          <w:lang w:eastAsia="en-US"/>
        </w:rPr>
      </w:pPr>
      <w:r w:rsidRPr="00961DAE">
        <w:rPr>
          <w:rFonts w:ascii="Book Antiqua" w:eastAsia="Calibri" w:hAnsi="Book Antiqua" w:cs="Times New Roman"/>
          <w:sz w:val="36"/>
          <w:szCs w:val="44"/>
          <w:lang w:eastAsia="en-US"/>
        </w:rPr>
        <w:t>для детей с</w:t>
      </w:r>
      <w:r w:rsidR="002C0BF4">
        <w:rPr>
          <w:rFonts w:ascii="Book Antiqua" w:eastAsia="Calibri" w:hAnsi="Book Antiqua" w:cs="Times New Roman"/>
          <w:sz w:val="36"/>
          <w:szCs w:val="44"/>
          <w:lang w:eastAsia="en-US"/>
        </w:rPr>
        <w:t xml:space="preserve"> </w:t>
      </w:r>
      <w:r w:rsidRPr="002C0BF4">
        <w:rPr>
          <w:rFonts w:ascii="Book Antiqua" w:eastAsia="Calibri" w:hAnsi="Book Antiqua" w:cs="Times New Roman"/>
          <w:sz w:val="36"/>
          <w:szCs w:val="36"/>
          <w:lang w:eastAsia="en-US"/>
        </w:rPr>
        <w:t xml:space="preserve">умственной отсталостью (интеллектуальными нарушениями), </w:t>
      </w:r>
    </w:p>
    <w:p w:rsidR="00961DAE" w:rsidRPr="00961DAE" w:rsidRDefault="00961DAE" w:rsidP="00961DAE">
      <w:pPr>
        <w:spacing w:after="240" w:line="240" w:lineRule="auto"/>
        <w:ind w:right="-284" w:hanging="720"/>
        <w:jc w:val="center"/>
        <w:outlineLvl w:val="0"/>
        <w:rPr>
          <w:rFonts w:ascii="Book Antiqua" w:eastAsia="Calibri" w:hAnsi="Book Antiqua" w:cs="Times New Roman"/>
          <w:sz w:val="44"/>
          <w:szCs w:val="44"/>
          <w:lang w:eastAsia="en-US"/>
        </w:rPr>
      </w:pPr>
      <w:r w:rsidRPr="002C0BF4">
        <w:rPr>
          <w:rFonts w:ascii="Book Antiqua" w:eastAsia="Calibri" w:hAnsi="Book Antiqua" w:cs="Times New Roman"/>
          <w:sz w:val="36"/>
          <w:szCs w:val="36"/>
          <w:lang w:eastAsia="en-US"/>
        </w:rPr>
        <w:t>вариант 1   (</w:t>
      </w:r>
      <w:proofErr w:type="spellStart"/>
      <w:r w:rsidRPr="002C0BF4">
        <w:rPr>
          <w:rFonts w:ascii="Book Antiqua" w:eastAsia="Calibri" w:hAnsi="Book Antiqua" w:cs="Times New Roman"/>
          <w:sz w:val="36"/>
          <w:szCs w:val="36"/>
          <w:lang w:eastAsia="en-US"/>
        </w:rPr>
        <w:t>Квартиной</w:t>
      </w:r>
      <w:proofErr w:type="spellEnd"/>
      <w:r w:rsidRPr="002C0BF4">
        <w:rPr>
          <w:rFonts w:ascii="Book Antiqua" w:eastAsia="Calibri" w:hAnsi="Book Antiqua" w:cs="Times New Roman"/>
          <w:sz w:val="36"/>
          <w:szCs w:val="36"/>
          <w:lang w:eastAsia="en-US"/>
        </w:rPr>
        <w:t xml:space="preserve"> Дарьи)</w:t>
      </w:r>
      <w:r w:rsidRPr="00961DAE">
        <w:rPr>
          <w:rFonts w:ascii="Book Antiqua" w:eastAsia="Calibri" w:hAnsi="Book Antiqua" w:cs="Times New Roman"/>
          <w:sz w:val="28"/>
          <w:szCs w:val="44"/>
          <w:lang w:eastAsia="en-US"/>
        </w:rPr>
        <w:t xml:space="preserve">                                                   </w:t>
      </w:r>
    </w:p>
    <w:p w:rsidR="00961DAE" w:rsidRPr="00961DAE" w:rsidRDefault="00961DAE" w:rsidP="00961DAE">
      <w:pPr>
        <w:spacing w:after="0" w:line="24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по  РУССКОМУ ЯЗЫКУ</w:t>
      </w:r>
    </w:p>
    <w:p w:rsidR="00961DAE" w:rsidRPr="00961DAE" w:rsidRDefault="00961DAE" w:rsidP="00961DAE">
      <w:pPr>
        <w:spacing w:after="0" w:line="240" w:lineRule="auto"/>
        <w:jc w:val="center"/>
        <w:rPr>
          <w:rFonts w:ascii="Times New Roman" w:eastAsia="Calibri" w:hAnsi="Times New Roman" w:cs="Times New Roman"/>
          <w:sz w:val="28"/>
          <w:szCs w:val="24"/>
        </w:rPr>
      </w:pPr>
    </w:p>
    <w:p w:rsidR="00961DAE" w:rsidRPr="00961DAE" w:rsidRDefault="00961DAE" w:rsidP="00961DAE">
      <w:pPr>
        <w:spacing w:after="0" w:line="24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Уровень общего образования: основное общее образование: (6 класс)</w:t>
      </w:r>
    </w:p>
    <w:p w:rsidR="00961DAE" w:rsidRPr="00961DAE" w:rsidRDefault="00961DAE" w:rsidP="00961DAE">
      <w:pPr>
        <w:spacing w:after="0" w:line="240" w:lineRule="auto"/>
        <w:rPr>
          <w:rFonts w:ascii="Times New Roman" w:eastAsia="Calibri" w:hAnsi="Times New Roman" w:cs="Times New Roman"/>
          <w:sz w:val="28"/>
          <w:szCs w:val="24"/>
        </w:rPr>
      </w:pPr>
    </w:p>
    <w:p w:rsidR="00961DAE" w:rsidRPr="00961DAE" w:rsidRDefault="00961DAE" w:rsidP="00961DAE">
      <w:pPr>
        <w:spacing w:after="0" w:line="24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 xml:space="preserve"> </w:t>
      </w:r>
      <w:proofErr w:type="gramStart"/>
      <w:r w:rsidRPr="00961DAE">
        <w:rPr>
          <w:rFonts w:ascii="Times New Roman" w:eastAsia="Calibri" w:hAnsi="Times New Roman" w:cs="Times New Roman"/>
          <w:sz w:val="28"/>
          <w:szCs w:val="24"/>
        </w:rPr>
        <w:t>Количество часов: 200 (праздничные дни: 08.03.2019, 01.05.2019</w:t>
      </w:r>
      <w:r w:rsidR="00CC1E8E">
        <w:rPr>
          <w:rFonts w:ascii="Times New Roman" w:eastAsia="Calibri" w:hAnsi="Times New Roman" w:cs="Times New Roman"/>
          <w:sz w:val="28"/>
          <w:szCs w:val="24"/>
        </w:rPr>
        <w:t>,</w:t>
      </w:r>
      <w:r w:rsidRPr="00961DAE">
        <w:rPr>
          <w:rFonts w:ascii="Times New Roman" w:eastAsia="Calibri" w:hAnsi="Times New Roman" w:cs="Times New Roman"/>
          <w:sz w:val="28"/>
          <w:szCs w:val="24"/>
        </w:rPr>
        <w:t xml:space="preserve"> </w:t>
      </w:r>
      <w:r w:rsidR="00CC1E8E" w:rsidRPr="00961DAE">
        <w:rPr>
          <w:rFonts w:ascii="Times New Roman" w:eastAsia="Calibri" w:hAnsi="Times New Roman" w:cs="Times New Roman"/>
          <w:sz w:val="28"/>
          <w:szCs w:val="24"/>
        </w:rPr>
        <w:t xml:space="preserve">09.05.2019 </w:t>
      </w:r>
      <w:r w:rsidRPr="00961DAE">
        <w:rPr>
          <w:rFonts w:ascii="Times New Roman" w:eastAsia="Calibri" w:hAnsi="Times New Roman" w:cs="Times New Roman"/>
          <w:sz w:val="28"/>
          <w:szCs w:val="24"/>
        </w:rPr>
        <w:t>(</w:t>
      </w:r>
      <w:r w:rsidR="00CC1E8E">
        <w:rPr>
          <w:rFonts w:ascii="Times New Roman" w:eastAsia="Calibri" w:hAnsi="Times New Roman" w:cs="Times New Roman"/>
          <w:sz w:val="28"/>
          <w:szCs w:val="24"/>
        </w:rPr>
        <w:t>4 часа (01.05 (2ч.)), 02.05.2019, 03.05.2019</w:t>
      </w:r>
      <w:r w:rsidRPr="00961DAE">
        <w:rPr>
          <w:rFonts w:ascii="Times New Roman" w:eastAsia="Calibri" w:hAnsi="Times New Roman" w:cs="Times New Roman"/>
          <w:sz w:val="28"/>
          <w:szCs w:val="24"/>
        </w:rPr>
        <w:t xml:space="preserve"> , 10.05.2019)</w:t>
      </w:r>
      <w:proofErr w:type="gramEnd"/>
    </w:p>
    <w:p w:rsidR="00961DAE" w:rsidRPr="00961DAE" w:rsidRDefault="00961DAE" w:rsidP="00961DAE">
      <w:pPr>
        <w:spacing w:after="0" w:line="240" w:lineRule="auto"/>
        <w:rPr>
          <w:rFonts w:ascii="Times New Roman" w:eastAsia="Calibri" w:hAnsi="Times New Roman" w:cs="Times New Roman"/>
          <w:sz w:val="28"/>
          <w:szCs w:val="24"/>
        </w:rPr>
      </w:pPr>
    </w:p>
    <w:p w:rsidR="00961DAE" w:rsidRPr="00961DAE" w:rsidRDefault="00961DAE" w:rsidP="00961DAE">
      <w:pPr>
        <w:spacing w:after="0" w:line="24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Учитель: СЕНЬКИНА НАТАЛЬЯ НИКОЛАЕВНА</w:t>
      </w:r>
    </w:p>
    <w:p w:rsidR="00961DAE" w:rsidRPr="00961DAE" w:rsidRDefault="00961DAE" w:rsidP="00961DAE">
      <w:pPr>
        <w:spacing w:after="0" w:line="24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Программа разработана на основе программы по русскому языку для общеобразовательных учреждений (5-9 классы), авторы: М.М.Разумовская, В.И.Капинос, С.И.Львова, Г.А.Богданова, В.В.Львов/ Изд. "Дрофа", 2016г.</w:t>
      </w:r>
    </w:p>
    <w:p w:rsidR="00961DAE" w:rsidRPr="00961DAE" w:rsidRDefault="00961DAE" w:rsidP="00961DAE">
      <w:pPr>
        <w:spacing w:after="0" w:line="240" w:lineRule="auto"/>
        <w:jc w:val="center"/>
        <w:rPr>
          <w:rFonts w:ascii="Times New Roman" w:eastAsia="Calibri" w:hAnsi="Times New Roman" w:cs="Times New Roman"/>
          <w:b/>
          <w:sz w:val="32"/>
          <w:szCs w:val="32"/>
        </w:rPr>
      </w:pPr>
      <w:r w:rsidRPr="00961DAE">
        <w:rPr>
          <w:rFonts w:ascii="Times New Roman" w:eastAsia="Calibri" w:hAnsi="Times New Roman" w:cs="Times New Roman"/>
          <w:b/>
          <w:sz w:val="32"/>
          <w:szCs w:val="32"/>
        </w:rPr>
        <w:lastRenderedPageBreak/>
        <w:t xml:space="preserve">Содержание </w:t>
      </w:r>
    </w:p>
    <w:p w:rsidR="00961DAE" w:rsidRPr="00961DAE" w:rsidRDefault="00961DAE" w:rsidP="00961DAE">
      <w:pPr>
        <w:spacing w:after="0" w:line="240" w:lineRule="auto"/>
        <w:jc w:val="center"/>
        <w:rPr>
          <w:rFonts w:ascii="Calibri" w:eastAsia="Calibri" w:hAnsi="Calibri" w:cs="Calibri"/>
          <w:b/>
          <w:sz w:val="28"/>
          <w:szCs w:val="24"/>
        </w:rPr>
      </w:pP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1. Пояснительная записка</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2. Общая характеристика курса</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3. Место учебного предмета в учебном плане</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4. Требования к уровню подготовки обучающихся</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5. Содержание учебного курса в учебном плане</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6. Тематическое планирование</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7. Календарно - тематическое планирование</w:t>
      </w:r>
    </w:p>
    <w:p w:rsidR="00961DAE" w:rsidRPr="00961DAE" w:rsidRDefault="00961DAE" w:rsidP="00961DAE">
      <w:pPr>
        <w:spacing w:after="0" w:line="360" w:lineRule="auto"/>
        <w:rPr>
          <w:rFonts w:ascii="Times New Roman" w:eastAsia="Calibri" w:hAnsi="Times New Roman" w:cs="Times New Roman"/>
          <w:sz w:val="28"/>
          <w:szCs w:val="24"/>
        </w:rPr>
      </w:pPr>
      <w:r w:rsidRPr="00961DAE">
        <w:rPr>
          <w:rFonts w:ascii="Times New Roman" w:eastAsia="Calibri" w:hAnsi="Times New Roman" w:cs="Times New Roman"/>
          <w:sz w:val="28"/>
          <w:szCs w:val="24"/>
        </w:rPr>
        <w:t xml:space="preserve">8. </w:t>
      </w:r>
      <w:proofErr w:type="spellStart"/>
      <w:r w:rsidRPr="00961DAE">
        <w:rPr>
          <w:rFonts w:ascii="Times New Roman" w:eastAsia="Calibri" w:hAnsi="Times New Roman" w:cs="Times New Roman"/>
          <w:sz w:val="28"/>
          <w:szCs w:val="24"/>
        </w:rPr>
        <w:t>Учебно</w:t>
      </w:r>
      <w:proofErr w:type="spellEnd"/>
      <w:r w:rsidRPr="00961DAE">
        <w:rPr>
          <w:rFonts w:ascii="Times New Roman" w:eastAsia="Calibri" w:hAnsi="Times New Roman" w:cs="Times New Roman"/>
          <w:sz w:val="28"/>
          <w:szCs w:val="24"/>
        </w:rPr>
        <w:t xml:space="preserve"> - методическая и образовательная литература</w:t>
      </w:r>
    </w:p>
    <w:p w:rsidR="00961DAE" w:rsidRPr="00961DAE" w:rsidRDefault="00961DAE" w:rsidP="00961DAE">
      <w:pPr>
        <w:spacing w:after="0" w:line="360" w:lineRule="auto"/>
        <w:rPr>
          <w:rFonts w:ascii="Times New Roman" w:eastAsia="Calibri" w:hAnsi="Times New Roman" w:cs="Times New Roman"/>
          <w:sz w:val="28"/>
          <w:szCs w:val="28"/>
        </w:rPr>
      </w:pPr>
      <w:r w:rsidRPr="00961DAE">
        <w:rPr>
          <w:rFonts w:ascii="Times New Roman" w:eastAsia="Calibri" w:hAnsi="Times New Roman" w:cs="Times New Roman"/>
          <w:sz w:val="28"/>
          <w:szCs w:val="24"/>
        </w:rPr>
        <w:t>9</w:t>
      </w:r>
      <w:r w:rsidRPr="00961DAE">
        <w:rPr>
          <w:rFonts w:ascii="Times New Roman" w:eastAsia="Calibri" w:hAnsi="Times New Roman" w:cs="Times New Roman"/>
          <w:sz w:val="28"/>
          <w:szCs w:val="28"/>
        </w:rPr>
        <w:t>. Планируемые результаты освоения курса «Русский язык 6 класс» и система их оценивания</w:t>
      </w:r>
    </w:p>
    <w:p w:rsidR="00961DAE" w:rsidRPr="00961DAE" w:rsidRDefault="00961DAE" w:rsidP="00961DAE">
      <w:pPr>
        <w:spacing w:after="0" w:line="360" w:lineRule="auto"/>
        <w:rPr>
          <w:rFonts w:ascii="Times New Roman" w:eastAsia="Calibri" w:hAnsi="Times New Roman" w:cs="Times New Roman"/>
          <w:sz w:val="28"/>
          <w:szCs w:val="28"/>
        </w:rPr>
      </w:pPr>
    </w:p>
    <w:p w:rsidR="00961DAE" w:rsidRPr="00961DAE" w:rsidRDefault="00961DAE" w:rsidP="00961DAE">
      <w:pPr>
        <w:spacing w:after="0" w:line="36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961DAE" w:rsidRDefault="00961DAE" w:rsidP="00961DAE">
      <w:pPr>
        <w:spacing w:after="0" w:line="240" w:lineRule="auto"/>
        <w:rPr>
          <w:rFonts w:ascii="Times New Roman" w:eastAsia="Times New Roman" w:hAnsi="Times New Roman" w:cs="Times New Roman"/>
          <w:b/>
          <w:sz w:val="28"/>
          <w:szCs w:val="28"/>
        </w:rPr>
      </w:pPr>
    </w:p>
    <w:p w:rsidR="00961DAE" w:rsidRPr="00AE0878" w:rsidRDefault="00961DAE" w:rsidP="00961DAE">
      <w:pPr>
        <w:spacing w:after="0" w:line="240" w:lineRule="auto"/>
        <w:jc w:val="center"/>
        <w:rPr>
          <w:rFonts w:ascii="Times New Roman" w:eastAsia="Times New Roman" w:hAnsi="Times New Roman" w:cs="Times New Roman"/>
          <w:b/>
          <w:sz w:val="28"/>
          <w:szCs w:val="28"/>
        </w:rPr>
      </w:pPr>
      <w:r w:rsidRPr="00AE0878">
        <w:rPr>
          <w:rFonts w:ascii="Times New Roman" w:eastAsia="Times New Roman" w:hAnsi="Times New Roman" w:cs="Times New Roman"/>
          <w:b/>
          <w:sz w:val="28"/>
          <w:szCs w:val="28"/>
        </w:rPr>
        <w:t>1. Пояснительная записка</w:t>
      </w:r>
    </w:p>
    <w:p w:rsidR="00961DAE" w:rsidRPr="00AE0878" w:rsidRDefault="00961DAE" w:rsidP="00961DAE">
      <w:pPr>
        <w:autoSpaceDE w:val="0"/>
        <w:autoSpaceDN w:val="0"/>
        <w:adjustRightInd w:val="0"/>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        Совершенствование содержания образовательных программ основного общего образования для детей с умственной отсталостью (интеллектуальными нарушениями)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умственной отсталостью (интеллектуальными нарушениями) в основной школе, была разработана адаптированная учебная программа для 6 класса на основе имеющихся нормативных документов и рекомендаций психолого-педагогического обследования обучающейся: </w:t>
      </w:r>
      <w:proofErr w:type="spellStart"/>
      <w:r w:rsidRPr="00AE0878">
        <w:rPr>
          <w:rFonts w:ascii="Times New Roman" w:eastAsia="Times New Roman" w:hAnsi="Times New Roman" w:cs="Times New Roman"/>
          <w:color w:val="000000"/>
          <w:sz w:val="24"/>
          <w:szCs w:val="24"/>
        </w:rPr>
        <w:t>Квартиной</w:t>
      </w:r>
      <w:proofErr w:type="spellEnd"/>
      <w:r w:rsidRPr="00AE0878">
        <w:rPr>
          <w:rFonts w:ascii="Times New Roman" w:eastAsia="Times New Roman" w:hAnsi="Times New Roman" w:cs="Times New Roman"/>
          <w:color w:val="000000"/>
          <w:sz w:val="24"/>
          <w:szCs w:val="24"/>
        </w:rPr>
        <w:t xml:space="preserve"> Дарьи.</w:t>
      </w:r>
    </w:p>
    <w:p w:rsidR="00961DAE" w:rsidRPr="00AE0878" w:rsidRDefault="00961DAE" w:rsidP="00961DAE">
      <w:pPr>
        <w:rPr>
          <w:rFonts w:ascii="Times New Roman" w:eastAsia="Arial Unicode MS" w:hAnsi="Times New Roman" w:cs="Times New Roman"/>
          <w:b/>
          <w:kern w:val="3"/>
          <w:sz w:val="24"/>
          <w:szCs w:val="24"/>
          <w:u w:val="single"/>
          <w:lang w:eastAsia="zh-CN" w:bidi="hi-IN"/>
        </w:rPr>
      </w:pPr>
      <w:r w:rsidRPr="00AE0878">
        <w:rPr>
          <w:rFonts w:ascii="Times New Roman" w:eastAsia="Times New Roman" w:hAnsi="Times New Roman" w:cs="Times New Roman"/>
          <w:sz w:val="24"/>
          <w:szCs w:val="24"/>
        </w:rPr>
        <w:t>Адаптированная рабочая программа по предмету</w:t>
      </w:r>
      <w:r w:rsidRPr="00AE0878">
        <w:rPr>
          <w:rFonts w:ascii="Times New Roman" w:hAnsi="Times New Roman" w:cs="Times New Roman"/>
          <w:sz w:val="24"/>
          <w:szCs w:val="24"/>
        </w:rPr>
        <w:t xml:space="preserve"> «Русский язык»</w:t>
      </w:r>
      <w:r w:rsidRPr="00AE0878">
        <w:rPr>
          <w:rFonts w:ascii="Times New Roman" w:eastAsia="Times New Roman" w:hAnsi="Times New Roman" w:cs="Times New Roman"/>
          <w:sz w:val="24"/>
          <w:szCs w:val="24"/>
        </w:rPr>
        <w:t xml:space="preserve">  для учащихся с ОВЗ 6класса составлена в соответствии с нормативно-правовыми документами: </w:t>
      </w:r>
    </w:p>
    <w:p w:rsidR="00961DAE" w:rsidRPr="00AE0878" w:rsidRDefault="00961DAE" w:rsidP="00961DAE">
      <w:pPr>
        <w:spacing w:after="0" w:line="240" w:lineRule="auto"/>
        <w:jc w:val="center"/>
        <w:rPr>
          <w:rFonts w:ascii="Times New Roman" w:eastAsia="Times New Roman" w:hAnsi="Times New Roman" w:cs="Times New Roman"/>
          <w:b/>
          <w:bCs/>
          <w:sz w:val="28"/>
          <w:szCs w:val="28"/>
        </w:rPr>
      </w:pPr>
    </w:p>
    <w:p w:rsidR="00961DAE" w:rsidRPr="00AE0878" w:rsidRDefault="00961DAE" w:rsidP="00961DAE">
      <w:pPr>
        <w:spacing w:after="0" w:line="240" w:lineRule="auto"/>
        <w:jc w:val="both"/>
        <w:rPr>
          <w:rFonts w:ascii="Times New Roman" w:eastAsia="Times New Roman" w:hAnsi="Times New Roman" w:cs="Times New Roman"/>
          <w:sz w:val="24"/>
          <w:szCs w:val="24"/>
        </w:rPr>
      </w:pPr>
      <w:r w:rsidRPr="00AE0878">
        <w:rPr>
          <w:rFonts w:ascii="Times New Roman" w:eastAsia="Times New Roman" w:hAnsi="Times New Roman" w:cs="Times New Roman"/>
          <w:sz w:val="24"/>
          <w:szCs w:val="24"/>
        </w:rPr>
        <w:t xml:space="preserve">              Рабочая программа по русскому языку в 6 классе составлена на основе программы по русскому языку для общеобразовательных учреждений (5-9 классы), авторы: М.М.Разумовская, В.И.Капинос, С.И.Львова, Г.А.Богданова, В.В.Львов</w:t>
      </w:r>
      <w:r w:rsidRPr="00AE0878">
        <w:rPr>
          <w:rFonts w:ascii="Times New Roman" w:eastAsia="Times New Roman" w:hAnsi="Times New Roman" w:cs="Times New Roman"/>
          <w:i/>
          <w:sz w:val="28"/>
          <w:szCs w:val="28"/>
        </w:rPr>
        <w:t xml:space="preserve">/ </w:t>
      </w:r>
      <w:r w:rsidRPr="00AE0878">
        <w:rPr>
          <w:rFonts w:ascii="Times New Roman" w:eastAsia="Times New Roman" w:hAnsi="Times New Roman" w:cs="Times New Roman"/>
          <w:sz w:val="24"/>
          <w:szCs w:val="24"/>
        </w:rPr>
        <w:t>М.: Дрофа, 2016. Программа рекомендована Министерством образования и науки Российской Федерации.</w:t>
      </w:r>
    </w:p>
    <w:p w:rsidR="00961DAE" w:rsidRPr="00AE0878" w:rsidRDefault="00961DAE" w:rsidP="00961DAE">
      <w:pPr>
        <w:spacing w:after="0" w:line="240" w:lineRule="auto"/>
        <w:jc w:val="both"/>
        <w:rPr>
          <w:rFonts w:ascii="Times New Roman" w:eastAsia="Times New Roman" w:hAnsi="Times New Roman" w:cs="Times New Roman"/>
          <w:sz w:val="24"/>
          <w:szCs w:val="24"/>
        </w:rPr>
      </w:pPr>
      <w:r w:rsidRPr="00AE0878">
        <w:rPr>
          <w:rFonts w:ascii="Times New Roman" w:eastAsia="Times New Roman" w:hAnsi="Times New Roman" w:cs="Times New Roman"/>
          <w:sz w:val="24"/>
          <w:szCs w:val="24"/>
        </w:rPr>
        <w:t xml:space="preserve"> Рабочая программа составлена в соответствии с обязательным минимумом содержания    основного общего образования по русскому (родному) языку</w:t>
      </w:r>
      <w:proofErr w:type="gramStart"/>
      <w:r w:rsidRPr="00AE0878">
        <w:rPr>
          <w:rFonts w:ascii="Times New Roman" w:eastAsia="Times New Roman" w:hAnsi="Times New Roman" w:cs="Times New Roman"/>
          <w:sz w:val="24"/>
          <w:szCs w:val="24"/>
        </w:rPr>
        <w:t xml:space="preserve"> ;</w:t>
      </w:r>
      <w:proofErr w:type="gramEnd"/>
    </w:p>
    <w:p w:rsidR="00961DAE" w:rsidRPr="00AE0878" w:rsidRDefault="00961DAE" w:rsidP="00961DAE">
      <w:pPr>
        <w:spacing w:after="0" w:line="240" w:lineRule="auto"/>
        <w:jc w:val="both"/>
        <w:rPr>
          <w:rFonts w:ascii="Times New Roman" w:eastAsia="Times New Roman" w:hAnsi="Times New Roman" w:cs="Times New Roman"/>
          <w:sz w:val="24"/>
          <w:szCs w:val="24"/>
        </w:rPr>
      </w:pPr>
    </w:p>
    <w:p w:rsidR="00961DAE" w:rsidRPr="00AE0878" w:rsidRDefault="00961DAE" w:rsidP="00961DAE">
      <w:pPr>
        <w:suppressAutoHyphens/>
        <w:spacing w:after="0" w:line="360" w:lineRule="auto"/>
        <w:ind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Основные положения рабочей программы на 2018-2019 учебный год разработаны на основе следующих нормативно-правовых документов:   </w:t>
      </w:r>
      <w:r w:rsidRPr="00AE0878">
        <w:rPr>
          <w:rFonts w:ascii="Times New Roman" w:eastAsia="Times New Roman" w:hAnsi="Times New Roman" w:cs="Times New Roman"/>
          <w:color w:val="000000"/>
          <w:sz w:val="24"/>
          <w:szCs w:val="24"/>
          <w:u w:val="single"/>
        </w:rPr>
        <w:t>Законы</w:t>
      </w:r>
      <w:r w:rsidRPr="00AE0878">
        <w:rPr>
          <w:rFonts w:ascii="Times New Roman" w:eastAsia="Times New Roman" w:hAnsi="Times New Roman" w:cs="Times New Roman"/>
          <w:color w:val="000000"/>
          <w:sz w:val="24"/>
          <w:szCs w:val="24"/>
        </w:rPr>
        <w:t>:</w:t>
      </w:r>
    </w:p>
    <w:p w:rsidR="00961DAE" w:rsidRPr="00AE0878" w:rsidRDefault="00961DAE" w:rsidP="00961DAE">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Федеральный Закон «Об образовании в Российской Федерации» (от 29.12. 2012 № 273-ФЗ);</w:t>
      </w:r>
    </w:p>
    <w:p w:rsidR="00961DAE" w:rsidRPr="00AE0878" w:rsidRDefault="00961DAE" w:rsidP="00961DAE">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961DAE" w:rsidRPr="00AE0878" w:rsidRDefault="00961DAE" w:rsidP="00961DAE">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Областной закон от 14.11.2013 № 26-ЗС «Об образовании в Ростовской области».</w:t>
      </w:r>
    </w:p>
    <w:p w:rsidR="00961DAE" w:rsidRPr="00AE0878" w:rsidRDefault="00961DAE" w:rsidP="00961DAE">
      <w:pPr>
        <w:tabs>
          <w:tab w:val="right" w:pos="9355"/>
        </w:tabs>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t>Концепции</w:t>
      </w:r>
      <w:r w:rsidRPr="00AE0878">
        <w:rPr>
          <w:rFonts w:ascii="Times New Roman" w:eastAsia="Times New Roman" w:hAnsi="Times New Roman" w:cs="Times New Roman"/>
          <w:color w:val="000000"/>
          <w:sz w:val="24"/>
          <w:szCs w:val="24"/>
        </w:rPr>
        <w:t>:</w:t>
      </w:r>
      <w:r w:rsidRPr="00AE0878">
        <w:rPr>
          <w:rFonts w:ascii="Times New Roman" w:eastAsia="Times New Roman" w:hAnsi="Times New Roman" w:cs="Times New Roman"/>
          <w:color w:val="000000"/>
          <w:sz w:val="24"/>
          <w:szCs w:val="24"/>
        </w:rPr>
        <w:tab/>
      </w:r>
    </w:p>
    <w:p w:rsidR="00961DAE" w:rsidRPr="00AE0878" w:rsidRDefault="00961DAE" w:rsidP="00961DAE">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961DAE" w:rsidRPr="00AE0878" w:rsidRDefault="00961DAE" w:rsidP="00961DAE">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Концепция развития  образования в Российской Федерации.                              Распоряжение Правительства Российской Федерации от 24.12.2013 № 2506-р.</w:t>
      </w:r>
    </w:p>
    <w:p w:rsidR="00961DAE" w:rsidRPr="00AE0878" w:rsidRDefault="00961DAE" w:rsidP="00961DAE">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Концепция духовно-нравственного развития и воспитания личности гражданина России. 2010. </w:t>
      </w:r>
    </w:p>
    <w:p w:rsidR="00961DAE" w:rsidRPr="00AE0878" w:rsidRDefault="00961DAE" w:rsidP="00961DAE">
      <w:pPr>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lastRenderedPageBreak/>
        <w:t>Программы</w:t>
      </w:r>
      <w:r w:rsidRPr="00AE0878">
        <w:rPr>
          <w:rFonts w:ascii="Times New Roman" w:eastAsia="Times New Roman" w:hAnsi="Times New Roman" w:cs="Times New Roman"/>
          <w:color w:val="000000"/>
          <w:sz w:val="24"/>
          <w:szCs w:val="24"/>
        </w:rPr>
        <w:t>:</w:t>
      </w:r>
    </w:p>
    <w:p w:rsidR="00961DAE" w:rsidRPr="00AE0878" w:rsidRDefault="00961DAE" w:rsidP="00961DAE">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961DAE" w:rsidRPr="00AE0878" w:rsidRDefault="00961DAE" w:rsidP="00961DAE">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по вопросам организации введения ФГОС, 2011 год.</w:t>
      </w:r>
    </w:p>
    <w:p w:rsidR="00961DAE" w:rsidRPr="00AE0878" w:rsidRDefault="00961DAE" w:rsidP="00961DAE">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Основной образовательной программы основного общего образования в рамках ФГОС МБОУ Андреевской СШ №3 на 2018-2019учебный год</w:t>
      </w:r>
    </w:p>
    <w:p w:rsidR="00961DAE" w:rsidRPr="00AE0878" w:rsidRDefault="00961DAE" w:rsidP="00961DAE">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Программа развития и формирования универсальных учебных действий для основного общего образования. 2010. </w:t>
      </w:r>
    </w:p>
    <w:p w:rsidR="00961DAE" w:rsidRPr="00AE0878" w:rsidRDefault="00961DAE" w:rsidP="00961DAE">
      <w:pPr>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t>Постановления</w:t>
      </w:r>
      <w:r w:rsidRPr="00AE0878">
        <w:rPr>
          <w:rFonts w:ascii="Times New Roman" w:eastAsia="Times New Roman" w:hAnsi="Times New Roman" w:cs="Times New Roman"/>
          <w:color w:val="000000"/>
          <w:sz w:val="24"/>
          <w:szCs w:val="24"/>
        </w:rPr>
        <w:t>:</w:t>
      </w:r>
    </w:p>
    <w:p w:rsidR="00961DAE" w:rsidRPr="00AE0878" w:rsidRDefault="00961DAE" w:rsidP="00961DAE">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961DAE" w:rsidRPr="00AE0878" w:rsidRDefault="00961DAE" w:rsidP="00961DAE">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961DAE" w:rsidRPr="00AE0878" w:rsidRDefault="00961DAE" w:rsidP="00961DAE">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p>
    <w:p w:rsidR="00961DAE" w:rsidRPr="00AE0878" w:rsidRDefault="00961DAE" w:rsidP="00961DAE">
      <w:pPr>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t>Приказы</w:t>
      </w:r>
      <w:r w:rsidRPr="00AE0878">
        <w:rPr>
          <w:rFonts w:ascii="Times New Roman" w:eastAsia="Times New Roman" w:hAnsi="Times New Roman" w:cs="Times New Roman"/>
          <w:color w:val="000000"/>
          <w:sz w:val="24"/>
          <w:szCs w:val="24"/>
        </w:rPr>
        <w:t>:</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10.11.2011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приказ Минобразования Ростовской области от 30.06.2010 № 582 «Об утверждении плана по модернизации общего образования на 2011-2015 годы»;</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lastRenderedPageBreak/>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приказ Министерства образования и науки Российской Федерации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961DAE" w:rsidRPr="00AE0878" w:rsidRDefault="00961DAE" w:rsidP="00961DAE">
      <w:pPr>
        <w:numPr>
          <w:ilvl w:val="0"/>
          <w:numId w:val="42"/>
        </w:num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E0878">
        <w:rPr>
          <w:rFonts w:ascii="Times New Roman" w:eastAsia="Times New Roman" w:hAnsi="Times New Roman" w:cs="Times New Roman"/>
          <w:color w:val="000000"/>
          <w:sz w:val="24"/>
          <w:szCs w:val="24"/>
          <w:shd w:val="clear" w:color="auto" w:fill="FFFFFF"/>
        </w:rPr>
        <w:t>Приказа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61DAE" w:rsidRPr="00AE0878" w:rsidRDefault="00961DAE" w:rsidP="00961DAE">
      <w:pPr>
        <w:numPr>
          <w:ilvl w:val="0"/>
          <w:numId w:val="44"/>
        </w:numPr>
        <w:autoSpaceDN w:val="0"/>
        <w:spacing w:after="0" w:line="240" w:lineRule="auto"/>
        <w:contextualSpacing/>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приказ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изменёнными документами , утверждёнными приказами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РФ от 28.12.2015г. № 1529, от 26.01.2016г. № 38, от 21.04.2016г. №459                                                                                  Новые учебники, вошедшие в Федеральный перечень учебников, рекомендованных к использованию в школах в 2017-2018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с изменяющими документами, утвержденными приказами Министерства образования и науки РФ от 08.06.2015 №576, от 28.12.2015 №1529, от 26,01.20016 №38, от 21,04.2016 № 459</w:t>
      </w:r>
    </w:p>
    <w:p w:rsidR="00961DAE" w:rsidRPr="00AE0878" w:rsidRDefault="00961DAE" w:rsidP="00961DAE">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61DAE" w:rsidRPr="00AE0878" w:rsidRDefault="00961DAE" w:rsidP="00961DAE">
      <w:pPr>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t>Распоряжения:</w:t>
      </w:r>
    </w:p>
    <w:p w:rsidR="00961DAE" w:rsidRPr="00AE0878" w:rsidRDefault="00961DAE" w:rsidP="00961DAE">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lastRenderedPageBreak/>
        <w:t>распоряжение Правительства Российской Федерации от 07.09.2010 № 1507-р «План действий по модернизации общего образования на 2011-2015 годы»;</w:t>
      </w:r>
    </w:p>
    <w:p w:rsidR="00961DAE" w:rsidRPr="00AE0878" w:rsidRDefault="00961DAE" w:rsidP="00961DAE">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961DAE" w:rsidRPr="00AE0878" w:rsidRDefault="00961DAE" w:rsidP="00961DAE">
      <w:pPr>
        <w:spacing w:before="100" w:beforeAutospacing="1" w:after="100" w:afterAutospacing="1" w:line="240" w:lineRule="auto"/>
        <w:ind w:left="-142" w:firstLine="709"/>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u w:val="single"/>
        </w:rPr>
        <w:t>Письма:</w:t>
      </w:r>
    </w:p>
    <w:p w:rsidR="00961DAE" w:rsidRPr="00AE0878" w:rsidRDefault="00961DAE" w:rsidP="00961DAE">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письмо Департамента общего образования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961DAE" w:rsidRPr="00AE0878" w:rsidRDefault="00961DAE" w:rsidP="00961DAE">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rPr>
      </w:pPr>
      <w:r w:rsidRPr="00AE0878">
        <w:rPr>
          <w:rFonts w:ascii="Times New Roman" w:eastAsia="Times New Roman" w:hAnsi="Times New Roman" w:cs="Times New Roman"/>
          <w:color w:val="000000"/>
          <w:sz w:val="24"/>
          <w:szCs w:val="24"/>
        </w:rPr>
        <w:t xml:space="preserve">Методическое письмо </w:t>
      </w:r>
      <w:proofErr w:type="spellStart"/>
      <w:r w:rsidRPr="00AE0878">
        <w:rPr>
          <w:rFonts w:ascii="Times New Roman" w:eastAsia="Times New Roman" w:hAnsi="Times New Roman" w:cs="Times New Roman"/>
          <w:color w:val="000000"/>
          <w:sz w:val="24"/>
          <w:szCs w:val="24"/>
        </w:rPr>
        <w:t>Минобрнауки</w:t>
      </w:r>
      <w:proofErr w:type="spellEnd"/>
      <w:r w:rsidRPr="00AE0878">
        <w:rPr>
          <w:rFonts w:ascii="Times New Roman" w:eastAsia="Times New Roman" w:hAnsi="Times New Roman" w:cs="Times New Roman"/>
          <w:color w:val="000000"/>
          <w:sz w:val="24"/>
          <w:szCs w:val="24"/>
        </w:rPr>
        <w:t xml:space="preserve"> РФ «О преподавании учебного предмета «Русский язык» в условиях введения федерального компонента государственного стандарта общего образования»</w:t>
      </w:r>
    </w:p>
    <w:p w:rsidR="00961DAE" w:rsidRPr="00AE0878" w:rsidRDefault="00961DAE" w:rsidP="00961DAE">
      <w:pPr>
        <w:spacing w:after="0" w:line="240" w:lineRule="auto"/>
        <w:ind w:left="720"/>
        <w:contextualSpacing/>
        <w:rPr>
          <w:rFonts w:ascii="Times New Roman" w:eastAsia="Times New Roman" w:hAnsi="Times New Roman" w:cs="Times New Roman"/>
          <w:bCs/>
          <w:iCs/>
          <w:color w:val="000000"/>
          <w:sz w:val="24"/>
          <w:szCs w:val="24"/>
          <w:u w:val="single"/>
        </w:rPr>
      </w:pPr>
      <w:r w:rsidRPr="00AE0878">
        <w:rPr>
          <w:rFonts w:ascii="Times New Roman" w:eastAsia="Times New Roman" w:hAnsi="Times New Roman" w:cs="Times New Roman"/>
          <w:bCs/>
          <w:iCs/>
          <w:color w:val="000000"/>
          <w:sz w:val="24"/>
          <w:szCs w:val="24"/>
          <w:u w:val="single"/>
        </w:rPr>
        <w:t xml:space="preserve">Документы </w:t>
      </w:r>
    </w:p>
    <w:p w:rsidR="00961DAE" w:rsidRPr="00AE0878" w:rsidRDefault="00961DAE" w:rsidP="00961DAE">
      <w:pPr>
        <w:numPr>
          <w:ilvl w:val="0"/>
          <w:numId w:val="44"/>
        </w:numPr>
        <w:tabs>
          <w:tab w:val="clear" w:pos="720"/>
          <w:tab w:val="num" w:pos="284"/>
        </w:tabs>
        <w:spacing w:after="0" w:line="240" w:lineRule="auto"/>
        <w:ind w:left="709" w:hanging="142"/>
        <w:contextualSpacing/>
        <w:rPr>
          <w:rFonts w:ascii="Times New Roman" w:eastAsia="Times New Roman" w:hAnsi="Times New Roman" w:cs="Times New Roman"/>
          <w:bCs/>
          <w:iCs/>
          <w:color w:val="000000"/>
          <w:sz w:val="24"/>
          <w:szCs w:val="24"/>
        </w:rPr>
      </w:pPr>
      <w:r w:rsidRPr="00AE0878">
        <w:rPr>
          <w:rFonts w:ascii="Times New Roman" w:eastAsia="Times New Roman" w:hAnsi="Times New Roman" w:cs="Times New Roman"/>
          <w:bCs/>
          <w:iCs/>
          <w:color w:val="000000"/>
          <w:sz w:val="24"/>
          <w:szCs w:val="24"/>
        </w:rPr>
        <w:t>Учебный  план  МБОУ  Андреевской СШ №3  на 2018-2019 учебный год.</w:t>
      </w:r>
    </w:p>
    <w:p w:rsidR="00961DAE" w:rsidRPr="00AE0878" w:rsidRDefault="00961DAE" w:rsidP="00961DAE">
      <w:pPr>
        <w:numPr>
          <w:ilvl w:val="0"/>
          <w:numId w:val="45"/>
        </w:numPr>
        <w:spacing w:after="0" w:line="240" w:lineRule="auto"/>
        <w:contextualSpacing/>
        <w:rPr>
          <w:rFonts w:ascii="Times New Roman" w:eastAsia="Times New Roman" w:hAnsi="Times New Roman" w:cs="Times New Roman"/>
          <w:bCs/>
          <w:iCs/>
          <w:color w:val="000000"/>
          <w:sz w:val="24"/>
          <w:szCs w:val="24"/>
        </w:rPr>
      </w:pPr>
      <w:r w:rsidRPr="00AE0878">
        <w:rPr>
          <w:rFonts w:ascii="Times New Roman" w:eastAsia="Times New Roman" w:hAnsi="Times New Roman" w:cs="Times New Roman"/>
          <w:color w:val="000000"/>
          <w:sz w:val="24"/>
          <w:szCs w:val="24"/>
        </w:rPr>
        <w:t xml:space="preserve">Годовой календарный график </w:t>
      </w:r>
      <w:r w:rsidRPr="00AE0878">
        <w:rPr>
          <w:rFonts w:ascii="Times New Roman" w:eastAsia="Times New Roman" w:hAnsi="Times New Roman" w:cs="Times New Roman"/>
          <w:bCs/>
          <w:iCs/>
          <w:color w:val="000000"/>
          <w:sz w:val="24"/>
          <w:szCs w:val="24"/>
        </w:rPr>
        <w:t>МБОУ Андреевской СШ №3  на 2018-2019 учебный год.</w:t>
      </w:r>
    </w:p>
    <w:p w:rsidR="00961DAE" w:rsidRPr="00AE0878" w:rsidRDefault="00961DAE" w:rsidP="00F24CF4">
      <w:pPr>
        <w:shd w:val="clear" w:color="auto" w:fill="FFFFFF"/>
        <w:spacing w:after="150" w:line="240" w:lineRule="auto"/>
        <w:jc w:val="center"/>
        <w:rPr>
          <w:rFonts w:ascii="Times New Roman" w:eastAsia="Times New Roman" w:hAnsi="Times New Roman" w:cs="Times New Roman"/>
          <w:b/>
          <w:bCs/>
          <w:color w:val="000000"/>
          <w:sz w:val="21"/>
          <w:szCs w:val="21"/>
        </w:rPr>
      </w:pPr>
    </w:p>
    <w:p w:rsidR="00961DAE" w:rsidRPr="00AE0878" w:rsidRDefault="00961DAE" w:rsidP="00F24CF4">
      <w:pPr>
        <w:shd w:val="clear" w:color="auto" w:fill="FFFFFF"/>
        <w:spacing w:after="150" w:line="240" w:lineRule="auto"/>
        <w:jc w:val="center"/>
        <w:rPr>
          <w:rFonts w:ascii="Times New Roman" w:eastAsia="Times New Roman" w:hAnsi="Times New Roman" w:cs="Times New Roman"/>
          <w:b/>
          <w:bCs/>
          <w:color w:val="000000"/>
          <w:sz w:val="21"/>
          <w:szCs w:val="21"/>
        </w:rPr>
      </w:pP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1.1. Определение и назначение адаптированной основной общеобразовательной программы</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Адаптированная основная общеобразовательная программа образования обучающихся с умственной отсталостью (интеллектуальными нарушениями) (далее АООП) ― это общеобразовательная программа, адаптированная для указанной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соответствии с требованиями ФГОС образования обучающихся с умственной отсталостью (интеллектуальными нарушениями) (далее Стандарт) образовательная организация может создавать два варианта адаптированной основной общеобразовательной программы образования обучающихся с умственной отсталостью (интеллектуальными нарушениями) ― варианты 1 и 2.</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Данная </w:t>
      </w:r>
      <w:r w:rsidRPr="00AE0878">
        <w:rPr>
          <w:rFonts w:ascii="Times New Roman" w:eastAsia="Times New Roman" w:hAnsi="Times New Roman" w:cs="Times New Roman"/>
          <w:b/>
          <w:bCs/>
          <w:color w:val="000000"/>
          <w:sz w:val="21"/>
          <w:szCs w:val="21"/>
        </w:rPr>
        <w:t>АООП </w:t>
      </w:r>
      <w:r w:rsidRPr="00AE0878">
        <w:rPr>
          <w:rFonts w:ascii="Times New Roman" w:eastAsia="Times New Roman" w:hAnsi="Times New Roman" w:cs="Times New Roman"/>
          <w:color w:val="000000"/>
          <w:sz w:val="21"/>
          <w:szCs w:val="21"/>
        </w:rPr>
        <w:t>разработана для обучающейся 6 класса с легкой умственной отсталостью на уровне </w:t>
      </w:r>
      <w:r w:rsidRPr="00AE0878">
        <w:rPr>
          <w:rFonts w:ascii="Times New Roman" w:eastAsia="Times New Roman" w:hAnsi="Times New Roman" w:cs="Times New Roman"/>
          <w:b/>
          <w:bCs/>
          <w:color w:val="000000"/>
          <w:sz w:val="21"/>
          <w:szCs w:val="21"/>
        </w:rPr>
        <w:t>основного общего образования</w:t>
      </w:r>
      <w:r w:rsidRPr="00AE0878">
        <w:rPr>
          <w:rFonts w:ascii="Times New Roman" w:eastAsia="Times New Roman" w:hAnsi="Times New Roman" w:cs="Times New Roman"/>
          <w:color w:val="000000"/>
          <w:sz w:val="21"/>
          <w:szCs w:val="21"/>
        </w:rPr>
        <w:t> и реализуется на базе МБОУ Андреевской СШ №3 реализующая адаптированные основные общеобразовательные программы».</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pacing w:after="0" w:line="240" w:lineRule="auto"/>
        <w:rPr>
          <w:rFonts w:ascii="Times New Roman" w:eastAsia="Times New Roman" w:hAnsi="Times New Roman" w:cs="Times New Roman"/>
          <w:sz w:val="24"/>
          <w:szCs w:val="24"/>
        </w:rPr>
      </w:pPr>
      <w:r w:rsidRPr="00AE0878">
        <w:rPr>
          <w:rFonts w:ascii="Times New Roman" w:eastAsia="Times New Roman" w:hAnsi="Times New Roman" w:cs="Times New Roman"/>
          <w:color w:val="252525"/>
          <w:sz w:val="24"/>
          <w:szCs w:val="24"/>
          <w:shd w:val="clear" w:color="auto" w:fill="FFFFFF"/>
        </w:rPr>
        <w:t>1.2. Структура адаптированной основной общеобразовательной программы образования обучающегося 6 класса с легкой умственной отсталостью (интеллектуальными нарушениями)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Данная АООП содержит дифференцированные требования к структуре, результатам освоения и условиям ее реализации, обеспечивает удовлетворение как общих, так и особых образовательных потребностей разных групп или отдельных обучающихся с легкой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Структура АООП включает целевой, содержательный и организационный разделы.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lastRenderedPageBreak/>
        <w:t>Целевой раздел</w:t>
      </w:r>
      <w:r w:rsidRPr="00AE0878">
        <w:rPr>
          <w:rFonts w:ascii="Times New Roman" w:eastAsia="Times New Roman" w:hAnsi="Times New Roman" w:cs="Times New Roman"/>
          <w:color w:val="000000"/>
          <w:sz w:val="21"/>
          <w:szCs w:val="21"/>
        </w:rPr>
        <w:t>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Целевой раздел включает:</w:t>
      </w:r>
    </w:p>
    <w:p w:rsidR="00F24CF4" w:rsidRPr="00AE0878" w:rsidRDefault="00F24CF4" w:rsidP="00F24CF4">
      <w:pPr>
        <w:numPr>
          <w:ilvl w:val="0"/>
          <w:numId w:val="1"/>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пояснительную записку;</w:t>
      </w:r>
    </w:p>
    <w:p w:rsidR="00F24CF4" w:rsidRPr="00AE0878" w:rsidRDefault="00F24CF4" w:rsidP="00F24CF4">
      <w:pPr>
        <w:numPr>
          <w:ilvl w:val="0"/>
          <w:numId w:val="1"/>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планируемые результаты освоения обучающимися АООП;</w:t>
      </w:r>
    </w:p>
    <w:p w:rsidR="00F24CF4" w:rsidRPr="00AE0878" w:rsidRDefault="00F24CF4" w:rsidP="00F24CF4">
      <w:pPr>
        <w:numPr>
          <w:ilvl w:val="0"/>
          <w:numId w:val="1"/>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систему оценки достижения планируемых результатов освоения обучающимися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Содержательный раздел</w:t>
      </w:r>
      <w:r w:rsidRPr="00AE0878">
        <w:rPr>
          <w:rFonts w:ascii="Times New Roman" w:eastAsia="Times New Roman" w:hAnsi="Times New Roman" w:cs="Times New Roman"/>
          <w:color w:val="000000"/>
          <w:sz w:val="21"/>
          <w:szCs w:val="21"/>
        </w:rPr>
        <w:t> определяет общее содержание образования обучающихся с легкой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F24CF4" w:rsidRPr="00AE0878" w:rsidRDefault="00F24CF4" w:rsidP="00F24CF4">
      <w:pPr>
        <w:numPr>
          <w:ilvl w:val="0"/>
          <w:numId w:val="2"/>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программу формирования базовых учебных действий;</w:t>
      </w:r>
    </w:p>
    <w:p w:rsidR="00F24CF4" w:rsidRPr="00AE0878" w:rsidRDefault="00F24CF4" w:rsidP="00F24CF4">
      <w:pPr>
        <w:numPr>
          <w:ilvl w:val="0"/>
          <w:numId w:val="2"/>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программы отдельных учебных предметов, курсов коррекционно-развивающей области;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Организационный раздел</w:t>
      </w:r>
      <w:r w:rsidRPr="00AE0878">
        <w:rPr>
          <w:rFonts w:ascii="Times New Roman" w:eastAsia="Times New Roman" w:hAnsi="Times New Roman" w:cs="Times New Roman"/>
          <w:color w:val="000000"/>
          <w:sz w:val="21"/>
          <w:szCs w:val="21"/>
        </w:rPr>
        <w:t> определяет общие рамки организации образовательного процесса, а также механизмы реализации АООП.) в образовательном учреждении.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Организационный раздел включает:</w:t>
      </w:r>
    </w:p>
    <w:p w:rsidR="00F24CF4" w:rsidRPr="00AE0878" w:rsidRDefault="00F24CF4" w:rsidP="00F24CF4">
      <w:pPr>
        <w:numPr>
          <w:ilvl w:val="0"/>
          <w:numId w:val="3"/>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учебный план;</w:t>
      </w:r>
    </w:p>
    <w:p w:rsidR="00F24CF4" w:rsidRPr="00AE0878" w:rsidRDefault="00F24CF4" w:rsidP="00F24CF4">
      <w:pPr>
        <w:numPr>
          <w:ilvl w:val="0"/>
          <w:numId w:val="3"/>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систему специальных условий реализации адаптированной основной общеобразовательной программы Школы.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1.3. Принципы и подходы к формированию адаптированной основной общеобразовательной программы</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основу разработки АООП заложены </w:t>
      </w:r>
      <w:r w:rsidRPr="00AE0878">
        <w:rPr>
          <w:rFonts w:ascii="Times New Roman" w:eastAsia="Times New Roman" w:hAnsi="Times New Roman" w:cs="Times New Roman"/>
          <w:i/>
          <w:iCs/>
          <w:color w:val="000000"/>
          <w:sz w:val="21"/>
          <w:szCs w:val="21"/>
        </w:rPr>
        <w:t xml:space="preserve">дифференцированный и </w:t>
      </w:r>
      <w:proofErr w:type="spellStart"/>
      <w:r w:rsidRPr="00AE0878">
        <w:rPr>
          <w:rFonts w:ascii="Times New Roman" w:eastAsia="Times New Roman" w:hAnsi="Times New Roman" w:cs="Times New Roman"/>
          <w:i/>
          <w:iCs/>
          <w:color w:val="000000"/>
          <w:sz w:val="21"/>
          <w:szCs w:val="21"/>
        </w:rPr>
        <w:t>деятельностный</w:t>
      </w:r>
      <w:proofErr w:type="spellEnd"/>
      <w:r w:rsidRPr="00AE0878">
        <w:rPr>
          <w:rFonts w:ascii="Times New Roman" w:eastAsia="Times New Roman" w:hAnsi="Times New Roman" w:cs="Times New Roman"/>
          <w:i/>
          <w:iCs/>
          <w:color w:val="000000"/>
          <w:sz w:val="21"/>
          <w:szCs w:val="21"/>
        </w:rPr>
        <w:t xml:space="preserve"> подходы.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i/>
          <w:iCs/>
          <w:color w:val="000000"/>
          <w:sz w:val="21"/>
          <w:szCs w:val="21"/>
        </w:rPr>
        <w:t>Дифференцированный подход</w:t>
      </w:r>
      <w:r w:rsidRPr="00AE0878">
        <w:rPr>
          <w:rFonts w:ascii="Times New Roman" w:eastAsia="Times New Roman" w:hAnsi="Times New Roman" w:cs="Times New Roman"/>
          <w:color w:val="000000"/>
          <w:sz w:val="21"/>
          <w:szCs w:val="21"/>
        </w:rPr>
        <w:t> к построению АООП предполагает учет особых образовательных потребностей обучающегося, которые проявляются в неоднородности возможностей освоения содержания образования, посредством разработки учебных планов, в том числе индивидуальных, обеспечивающих освоение АООП на основе индивидуализации ее содержания, предоставляя обучающимся возможность реализовать индивидуальный потенциал.</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roofErr w:type="spellStart"/>
      <w:r w:rsidRPr="00AE0878">
        <w:rPr>
          <w:rFonts w:ascii="Times New Roman" w:eastAsia="Times New Roman" w:hAnsi="Times New Roman" w:cs="Times New Roman"/>
          <w:i/>
          <w:iCs/>
          <w:color w:val="000000"/>
          <w:sz w:val="21"/>
          <w:szCs w:val="21"/>
        </w:rPr>
        <w:t>Деятельностный</w:t>
      </w:r>
      <w:proofErr w:type="spellEnd"/>
      <w:r w:rsidRPr="00AE0878">
        <w:rPr>
          <w:rFonts w:ascii="Times New Roman" w:eastAsia="Times New Roman" w:hAnsi="Times New Roman" w:cs="Times New Roman"/>
          <w:i/>
          <w:iCs/>
          <w:color w:val="000000"/>
          <w:sz w:val="21"/>
          <w:szCs w:val="21"/>
        </w:rPr>
        <w:t xml:space="preserve"> подход </w:t>
      </w:r>
      <w:r w:rsidRPr="00AE0878">
        <w:rPr>
          <w:rFonts w:ascii="Times New Roman" w:eastAsia="Times New Roman" w:hAnsi="Times New Roman" w:cs="Times New Roman"/>
          <w:color w:val="000000"/>
          <w:sz w:val="21"/>
          <w:szCs w:val="21"/>
        </w:rPr>
        <w:t xml:space="preserve">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roofErr w:type="spellStart"/>
      <w:r w:rsidRPr="00AE0878">
        <w:rPr>
          <w:rFonts w:ascii="Times New Roman" w:eastAsia="Times New Roman" w:hAnsi="Times New Roman" w:cs="Times New Roman"/>
          <w:color w:val="000000"/>
          <w:sz w:val="21"/>
          <w:szCs w:val="21"/>
        </w:rPr>
        <w:t>Деятельностный</w:t>
      </w:r>
      <w:proofErr w:type="spellEnd"/>
      <w:r w:rsidRPr="00AE0878">
        <w:rPr>
          <w:rFonts w:ascii="Times New Roman" w:eastAsia="Times New Roman" w:hAnsi="Times New Roman" w:cs="Times New Roman"/>
          <w:color w:val="000000"/>
          <w:sz w:val="21"/>
          <w:szCs w:val="21"/>
        </w:rPr>
        <w:t xml:space="preserve"> подход в образовании строится на признании того, что развитие личности обучающегося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AE0878">
        <w:rPr>
          <w:rFonts w:ascii="Times New Roman" w:eastAsia="Times New Roman" w:hAnsi="Times New Roman" w:cs="Times New Roman"/>
          <w:color w:val="000000"/>
          <w:sz w:val="21"/>
          <w:szCs w:val="21"/>
        </w:rPr>
        <w:t>деятельностного</w:t>
      </w:r>
      <w:proofErr w:type="spellEnd"/>
      <w:r w:rsidRPr="00AE0878">
        <w:rPr>
          <w:rFonts w:ascii="Times New Roman" w:eastAsia="Times New Roman" w:hAnsi="Times New Roman" w:cs="Times New Roman"/>
          <w:color w:val="000000"/>
          <w:sz w:val="21"/>
          <w:szCs w:val="21"/>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В контексте разработки АООП реализация </w:t>
      </w:r>
      <w:proofErr w:type="spellStart"/>
      <w:r w:rsidRPr="00AE0878">
        <w:rPr>
          <w:rFonts w:ascii="Times New Roman" w:eastAsia="Times New Roman" w:hAnsi="Times New Roman" w:cs="Times New Roman"/>
          <w:color w:val="000000"/>
          <w:sz w:val="21"/>
          <w:szCs w:val="21"/>
        </w:rPr>
        <w:t>деятельностного</w:t>
      </w:r>
      <w:proofErr w:type="spellEnd"/>
      <w:r w:rsidRPr="00AE0878">
        <w:rPr>
          <w:rFonts w:ascii="Times New Roman" w:eastAsia="Times New Roman" w:hAnsi="Times New Roman" w:cs="Times New Roman"/>
          <w:color w:val="000000"/>
          <w:sz w:val="21"/>
          <w:szCs w:val="21"/>
        </w:rPr>
        <w:t xml:space="preserve"> подхода обеспечивает:</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придание результатам образования социально и личностно значимого характера;</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существенное повышение мотивации и интереса к учению, приобретению нового опыта деятельности и поведения;</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w:t>
      </w:r>
      <w:r w:rsidRPr="00AE0878">
        <w:rPr>
          <w:rFonts w:ascii="Times New Roman" w:eastAsia="Times New Roman" w:hAnsi="Times New Roman" w:cs="Times New Roman"/>
          <w:color w:val="000000"/>
          <w:sz w:val="21"/>
          <w:szCs w:val="21"/>
        </w:rPr>
        <w:sym w:font="Symbol" w:char="F0B7"/>
      </w:r>
      <w:r w:rsidRPr="00AE0878">
        <w:rPr>
          <w:rFonts w:ascii="Times New Roman" w:eastAsia="Times New Roman" w:hAnsi="Times New Roman" w:cs="Times New Roman"/>
          <w:color w:val="000000"/>
          <w:sz w:val="21"/>
          <w:szCs w:val="21"/>
        </w:rPr>
        <w:t> </w:t>
      </w:r>
      <w:r w:rsidRPr="00AE0878">
        <w:rPr>
          <w:rFonts w:ascii="Times New Roman" w:eastAsia="Times New Roman" w:hAnsi="Times New Roman" w:cs="Times New Roman"/>
          <w:i/>
          <w:iCs/>
          <w:color w:val="000000"/>
          <w:sz w:val="21"/>
          <w:szCs w:val="21"/>
        </w:rPr>
        <w:t>жизненной компетенции</w:t>
      </w:r>
      <w:r w:rsidRPr="00AE0878">
        <w:rPr>
          <w:rFonts w:ascii="Times New Roman" w:eastAsia="Times New Roman" w:hAnsi="Times New Roman" w:cs="Times New Roman"/>
          <w:color w:val="000000"/>
          <w:sz w:val="21"/>
          <w:szCs w:val="21"/>
        </w:rPr>
        <w:t>, составляющей основу социальной успешности.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основу АООП положены следующие </w:t>
      </w:r>
      <w:r w:rsidRPr="00AE0878">
        <w:rPr>
          <w:rFonts w:ascii="Times New Roman" w:eastAsia="Times New Roman" w:hAnsi="Times New Roman" w:cs="Times New Roman"/>
          <w:i/>
          <w:iCs/>
          <w:color w:val="000000"/>
          <w:sz w:val="21"/>
          <w:szCs w:val="21"/>
        </w:rPr>
        <w:t>принципы</w:t>
      </w:r>
      <w:r w:rsidRPr="00AE0878">
        <w:rPr>
          <w:rFonts w:ascii="Times New Roman" w:eastAsia="Times New Roman" w:hAnsi="Times New Roman" w:cs="Times New Roman"/>
          <w:b/>
          <w:bCs/>
          <w:color w:val="000000"/>
          <w:sz w:val="21"/>
          <w:szCs w:val="21"/>
        </w:rPr>
        <w:t>:</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онтогенетический принцип;</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преемственности, предполагающий взаимосвязь и непрерывность образования обучающегося с умственной отсталостью (интеллектуальными нарушениями) на всех этапах обучения: от младшего до старшего школьного возраста;</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направленности на формирование деятельности, обеспечивающий возможность овладения обучающимся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принцип сотрудничества с семьей.</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2. АДАПТИРОВАННАЯ ОСНОВНАЯ ОБЩЕОБРАЗОВАТЕЛЬНАЯ ПРОГРАММА ОБРАЗОВАНИЯ ОБУЧАЮЩЕГОСЯ 6 КЛАССА С ЛЕГКОЙ УМСТВЕННОЙ ОТСТАЛОСТЬЮ (ИНТЕЛЛЕКТУАЛЬНЫМИ НАРУШЕНИЯМИ)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2.1. Целевой раздел</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2.1.1. Пояснительная записка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Нормативными и правовыми </w:t>
      </w:r>
      <w:r w:rsidRPr="00AE0878">
        <w:rPr>
          <w:rFonts w:ascii="Times New Roman" w:eastAsia="Times New Roman" w:hAnsi="Times New Roman" w:cs="Times New Roman"/>
          <w:b/>
          <w:bCs/>
          <w:i/>
          <w:iCs/>
          <w:color w:val="000000"/>
          <w:sz w:val="21"/>
          <w:szCs w:val="21"/>
        </w:rPr>
        <w:t>основаниями</w:t>
      </w:r>
      <w:r w:rsidRPr="00AE0878">
        <w:rPr>
          <w:rFonts w:ascii="Times New Roman" w:eastAsia="Times New Roman" w:hAnsi="Times New Roman" w:cs="Times New Roman"/>
          <w:color w:val="000000"/>
          <w:sz w:val="21"/>
          <w:szCs w:val="21"/>
        </w:rPr>
        <w:t> разработки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являются:</w:t>
      </w:r>
    </w:p>
    <w:p w:rsidR="00F24CF4" w:rsidRPr="00AE0878" w:rsidRDefault="00F24CF4" w:rsidP="00F24CF4">
      <w:pPr>
        <w:numPr>
          <w:ilvl w:val="0"/>
          <w:numId w:val="4"/>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Федеральный закон от 29.12.2012 года N273-ФЗ «Об образовании в Российской Федерации» (с последующими изменениями и дополнениями);</w:t>
      </w:r>
    </w:p>
    <w:p w:rsidR="00F24CF4" w:rsidRPr="00AE0878" w:rsidRDefault="00F24CF4" w:rsidP="00F24CF4">
      <w:pPr>
        <w:numPr>
          <w:ilvl w:val="0"/>
          <w:numId w:val="4"/>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AE0878">
        <w:rPr>
          <w:rFonts w:ascii="Times New Roman" w:eastAsia="Times New Roman" w:hAnsi="Times New Roman" w:cs="Times New Roman"/>
          <w:i/>
          <w:iCs/>
          <w:color w:val="000000"/>
          <w:sz w:val="21"/>
          <w:szCs w:val="21"/>
        </w:rPr>
        <w:t>(Раздел 3. Особенности организации образовательной деятельности для лиц с ограниченными возможностями здоровья);</w:t>
      </w:r>
    </w:p>
    <w:p w:rsidR="00F24CF4" w:rsidRPr="00AE0878" w:rsidRDefault="00F24CF4" w:rsidP="00F24CF4">
      <w:pPr>
        <w:numPr>
          <w:ilvl w:val="0"/>
          <w:numId w:val="4"/>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Приказ Министерства образования и 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последующими изменениями и дополнениями);</w:t>
      </w:r>
    </w:p>
    <w:p w:rsidR="00F24CF4" w:rsidRPr="00AE0878" w:rsidRDefault="00F24CF4" w:rsidP="00F24CF4">
      <w:pPr>
        <w:numPr>
          <w:ilvl w:val="0"/>
          <w:numId w:val="4"/>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Постановление главного государственного санитарного врача РФ от 10.07.2015 г. № 26 «</w:t>
      </w:r>
      <w:proofErr w:type="spellStart"/>
      <w:r w:rsidRPr="00AE0878">
        <w:rPr>
          <w:rFonts w:ascii="Times New Roman" w:eastAsia="Times New Roman" w:hAnsi="Times New Roman" w:cs="Times New Roman"/>
          <w:color w:val="000000"/>
          <w:sz w:val="21"/>
          <w:szCs w:val="21"/>
        </w:rPr>
        <w:t>Cанитарно-эпидемиологические</w:t>
      </w:r>
      <w:proofErr w:type="spellEnd"/>
      <w:r w:rsidRPr="00AE0878">
        <w:rPr>
          <w:rFonts w:ascii="Times New Roman" w:eastAsia="Times New Roman" w:hAnsi="Times New Roman" w:cs="Times New Roman"/>
          <w:color w:val="000000"/>
          <w:sz w:val="21"/>
          <w:szCs w:val="21"/>
        </w:rPr>
        <w:t xml:space="preserve">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АООП </w:t>
      </w:r>
      <w:r w:rsidRPr="00AE0878">
        <w:rPr>
          <w:rFonts w:ascii="Times New Roman" w:eastAsia="Times New Roman" w:hAnsi="Times New Roman" w:cs="Times New Roman"/>
          <w:i/>
          <w:iCs/>
          <w:color w:val="000000"/>
          <w:sz w:val="21"/>
          <w:szCs w:val="21"/>
        </w:rPr>
        <w:t>самостоятельно </w:t>
      </w:r>
      <w:r w:rsidRPr="00AE0878">
        <w:rPr>
          <w:rFonts w:ascii="Times New Roman" w:eastAsia="Times New Roman" w:hAnsi="Times New Roman" w:cs="Times New Roman"/>
          <w:color w:val="000000"/>
          <w:sz w:val="21"/>
          <w:szCs w:val="21"/>
        </w:rPr>
        <w:t>разработана в соответствии с требованиями, предъявляемыми к структуре, условиям, реализации, планируемым результатам освоения АООП с учетом следующих документов:</w:t>
      </w:r>
    </w:p>
    <w:p w:rsidR="00F24CF4" w:rsidRPr="00AE0878" w:rsidRDefault="00F24CF4" w:rsidP="00F24CF4">
      <w:pPr>
        <w:numPr>
          <w:ilvl w:val="0"/>
          <w:numId w:val="5"/>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Примерная адаптированная основная общеобразовательная программа (</w:t>
      </w:r>
      <w:proofErr w:type="spellStart"/>
      <w:r w:rsidRPr="00AE0878">
        <w:rPr>
          <w:rFonts w:ascii="Times New Roman" w:eastAsia="Times New Roman" w:hAnsi="Times New Roman" w:cs="Times New Roman"/>
          <w:color w:val="000000"/>
          <w:sz w:val="21"/>
          <w:szCs w:val="21"/>
        </w:rPr>
        <w:t>ПрАООП</w:t>
      </w:r>
      <w:proofErr w:type="spellEnd"/>
      <w:r w:rsidRPr="00AE0878">
        <w:rPr>
          <w:rFonts w:ascii="Times New Roman" w:eastAsia="Times New Roman" w:hAnsi="Times New Roman" w:cs="Times New Roman"/>
          <w:color w:val="000000"/>
          <w:sz w:val="21"/>
          <w:szCs w:val="21"/>
        </w:rPr>
        <w:t>) образования обучающегося с легкой умственной отсталостью (интеллектуальными нарушениями) вариант 1,</w:t>
      </w:r>
      <w:r w:rsidRPr="00AE0878">
        <w:rPr>
          <w:rFonts w:ascii="Times New Roman" w:eastAsia="Times New Roman" w:hAnsi="Times New Roman" w:cs="Times New Roman"/>
          <w:b/>
          <w:bCs/>
          <w:color w:val="000000"/>
          <w:sz w:val="21"/>
          <w:szCs w:val="21"/>
        </w:rPr>
        <w:t> </w:t>
      </w:r>
      <w:r w:rsidRPr="00AE0878">
        <w:rPr>
          <w:rFonts w:ascii="Times New Roman" w:eastAsia="Times New Roman" w:hAnsi="Times New Roman" w:cs="Times New Roman"/>
          <w:color w:val="000000"/>
          <w:sz w:val="21"/>
          <w:szCs w:val="21"/>
        </w:rPr>
        <w:t>одобренная решением федерального учебно-методического объединения по общему образованию</w:t>
      </w:r>
      <w:r w:rsidRPr="00AE0878">
        <w:rPr>
          <w:rFonts w:ascii="Times New Roman" w:eastAsia="Times New Roman" w:hAnsi="Times New Roman" w:cs="Times New Roman"/>
          <w:b/>
          <w:bCs/>
          <w:color w:val="000000"/>
          <w:sz w:val="21"/>
          <w:szCs w:val="21"/>
        </w:rPr>
        <w:t> </w:t>
      </w:r>
      <w:r w:rsidRPr="00AE0878">
        <w:rPr>
          <w:rFonts w:ascii="Times New Roman" w:eastAsia="Times New Roman" w:hAnsi="Times New Roman" w:cs="Times New Roman"/>
          <w:color w:val="000000"/>
          <w:sz w:val="21"/>
          <w:szCs w:val="21"/>
        </w:rPr>
        <w:t>(протокол от 22 декабря 2015 г. № 4/15);</w:t>
      </w:r>
    </w:p>
    <w:p w:rsidR="00F24CF4" w:rsidRPr="00AE0878" w:rsidRDefault="00F24CF4" w:rsidP="00F24CF4">
      <w:pPr>
        <w:numPr>
          <w:ilvl w:val="0"/>
          <w:numId w:val="5"/>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Примерные основные образовательные программы, рекомендованные к использованию Министерством образования и науки Российской Федерации;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6. Федеральный перечень учебников, рекомендованных (допущенных) Министерством образования и науки РФ к использованию в образовательном процессе ОО, реализующих адаптированные основные общеобразовательные программы;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7. Устав МБОУ Андреевской СШ №3.</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Цель реализации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Цель реализации</w:t>
      </w:r>
      <w:r w:rsidRPr="00AE0878">
        <w:rPr>
          <w:rFonts w:ascii="Times New Roman" w:eastAsia="Times New Roman" w:hAnsi="Times New Roman" w:cs="Times New Roman"/>
          <w:color w:val="000000"/>
          <w:sz w:val="21"/>
          <w:szCs w:val="21"/>
        </w:rPr>
        <w:t> АООП на уровне начального и основного общего образования состоит в обеспечении выполнения требований в отношении обозначенной категории обучающихся и заключает в себе формирование основ предметных знаний и умений, коррекцию недостатков психофизического развития обучающегося.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Данная АООП направлена: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на формирование у обучающегося готовности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на обогащение знаний обучающегося о социальном и природном мире;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на обогащение опыта в доступных видах деятельности;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на формирование физической, социально-личностной, коммуникативной и интеллектуальной готовности к освоению АООП на следующем этапе.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lastRenderedPageBreak/>
        <w:t>Цель деятельности </w:t>
      </w:r>
      <w:r w:rsidRPr="00AE0878">
        <w:rPr>
          <w:rFonts w:ascii="Times New Roman" w:eastAsia="Times New Roman" w:hAnsi="Times New Roman" w:cs="Times New Roman"/>
          <w:color w:val="000000"/>
          <w:sz w:val="21"/>
          <w:szCs w:val="21"/>
        </w:rPr>
        <w:t>образовательного учреждения – создание комплекса условий, обеспечивающих коррекцию отклонений в развитии обозначенной категории обучающегося, психолого-медико-педагогическое сопровождение, социализацию и интеграцию в общество.</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Основные задачи образовательного учреждения:</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Выявление и развитие возможностей и способностей обучающегося через организацию различного вида деятельности.</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Обеспечение социальной защиты обучающегося, психолого-медико-педагогического сопровождения, условий для индивидуального развития обучающихся.</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Организация коррекционно-образовательного и воспитательного процессов в интересах личности, общества и государства с учётом психофизических возможностей и особенностей обучающегося.</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Обеспечение охраны прав и интересов обучающегося, охраны и укрепления здоровья.</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Осуществление образовательного процесса в соответствии с уровнем образовательной программы, позволяющего достичь планируемых результатов освоения АООП в соответствии с индивидуальными особенностями и возможностями обучаемого.</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Предоставление возможности овладения учебной деятельностью, обеспечивающей формирование жизненных компетенций.</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Обеспечение нравственного развития обучающегося.</w:t>
      </w:r>
    </w:p>
    <w:p w:rsidR="00F24CF4" w:rsidRPr="00AE0878" w:rsidRDefault="00F24CF4" w:rsidP="00F24CF4">
      <w:pPr>
        <w:numPr>
          <w:ilvl w:val="0"/>
          <w:numId w:val="6"/>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Расширение возможностей для реализации права выбора педагогическими работниками методик обучения и воспитания, использования различных форм образовательной деятельности, методов оценки школьных достижений обучающегося.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АООП разработана с учетом особых образовательных потребностей указанной категории обучающегося.</w:t>
      </w:r>
      <w:r w:rsidRPr="00AE0878">
        <w:rPr>
          <w:rFonts w:ascii="Times New Roman" w:eastAsia="Times New Roman" w:hAnsi="Times New Roman" w:cs="Times New Roman"/>
          <w:b/>
          <w:bCs/>
          <w:color w:val="000000"/>
          <w:sz w:val="21"/>
          <w:szCs w:val="21"/>
        </w:rPr>
        <w:t> Срок реализации </w:t>
      </w:r>
      <w:r w:rsidRPr="00AE0878">
        <w:rPr>
          <w:rFonts w:ascii="Times New Roman" w:eastAsia="Times New Roman" w:hAnsi="Times New Roman" w:cs="Times New Roman"/>
          <w:color w:val="000000"/>
          <w:sz w:val="21"/>
          <w:szCs w:val="21"/>
        </w:rPr>
        <w:t>данной АООП составляет 1 год.</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Психолого-педагогическая характеристика обучающихся</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с легкой умственной отсталостью (интеллектуальными нарушениями)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Умственная отсталость является не психологическим заболеванием, а специфическим состоянием, когда интеллектуальное развитие обучающегося ограничено определенным уровнем функционирования центральной нервной системы. Это качественное изменение всей психики, всей личности в целом, явившиеся результатом перенесенных органических повреждений центральной нервной системы. Это такое развитие, при котором страдают не только интеллект, но эмоции, воля, поведение, физическое развитие. Такой характер развития вытекает из особенностей их высшей нервной деятельности. Развитие и социальная адаптация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w:t>
      </w:r>
      <w:proofErr w:type="gramStart"/>
      <w:r w:rsidRPr="00AE0878">
        <w:rPr>
          <w:rFonts w:ascii="Times New Roman" w:eastAsia="Times New Roman" w:hAnsi="Times New Roman" w:cs="Times New Roman"/>
          <w:color w:val="000000"/>
          <w:sz w:val="21"/>
          <w:szCs w:val="21"/>
        </w:rPr>
        <w:t>,в</w:t>
      </w:r>
      <w:proofErr w:type="gramEnd"/>
      <w:r w:rsidRPr="00AE0878">
        <w:rPr>
          <w:rFonts w:ascii="Times New Roman" w:eastAsia="Times New Roman" w:hAnsi="Times New Roman" w:cs="Times New Roman"/>
          <w:color w:val="000000"/>
          <w:sz w:val="21"/>
          <w:szCs w:val="21"/>
        </w:rPr>
        <w:t xml:space="preserve"> большей степени зависит от системы воспитания и обучения, характеризуется замедленностью, на</w:t>
      </w:r>
      <w:r w:rsidRPr="00AE0878">
        <w:rPr>
          <w:rFonts w:ascii="Times New Roman" w:eastAsia="Times New Roman" w:hAnsi="Times New Roman" w:cs="Times New Roman"/>
          <w:color w:val="000000"/>
          <w:sz w:val="21"/>
          <w:szCs w:val="21"/>
        </w:rPr>
        <w:softHyphen/>
        <w:t>ли</w:t>
      </w:r>
      <w:r w:rsidRPr="00AE0878">
        <w:rPr>
          <w:rFonts w:ascii="Times New Roman" w:eastAsia="Times New Roman" w:hAnsi="Times New Roman" w:cs="Times New Roman"/>
          <w:color w:val="000000"/>
          <w:sz w:val="21"/>
          <w:szCs w:val="21"/>
        </w:rPr>
        <w:softHyphen/>
        <w:t>чи</w:t>
      </w:r>
      <w:r w:rsidRPr="00AE0878">
        <w:rPr>
          <w:rFonts w:ascii="Times New Roman" w:eastAsia="Times New Roman" w:hAnsi="Times New Roman" w:cs="Times New Roman"/>
          <w:color w:val="000000"/>
          <w:sz w:val="21"/>
          <w:szCs w:val="21"/>
        </w:rPr>
        <w:softHyphen/>
        <w:t>ем отклонений от нормального развития, но тем не менее, представляет собой по</w:t>
      </w:r>
      <w:r w:rsidRPr="00AE0878">
        <w:rPr>
          <w:rFonts w:ascii="Times New Roman" w:eastAsia="Times New Roman" w:hAnsi="Times New Roman" w:cs="Times New Roman"/>
          <w:color w:val="000000"/>
          <w:sz w:val="21"/>
          <w:szCs w:val="21"/>
        </w:rPr>
        <w:softHyphen/>
        <w:t>с</w:t>
      </w:r>
      <w:r w:rsidRPr="00AE0878">
        <w:rPr>
          <w:rFonts w:ascii="Times New Roman" w:eastAsia="Times New Roman" w:hAnsi="Times New Roman" w:cs="Times New Roman"/>
          <w:color w:val="000000"/>
          <w:sz w:val="21"/>
          <w:szCs w:val="21"/>
        </w:rPr>
        <w:softHyphen/>
        <w:t>ту</w:t>
      </w:r>
      <w:r w:rsidRPr="00AE0878">
        <w:rPr>
          <w:rFonts w:ascii="Times New Roman" w:eastAsia="Times New Roman" w:hAnsi="Times New Roman" w:cs="Times New Roman"/>
          <w:color w:val="000000"/>
          <w:sz w:val="21"/>
          <w:szCs w:val="21"/>
        </w:rPr>
        <w:softHyphen/>
        <w:t>па</w:t>
      </w:r>
      <w:r w:rsidRPr="00AE0878">
        <w:rPr>
          <w:rFonts w:ascii="Times New Roman" w:eastAsia="Times New Roman" w:hAnsi="Times New Roman" w:cs="Times New Roman"/>
          <w:color w:val="000000"/>
          <w:sz w:val="21"/>
          <w:szCs w:val="21"/>
        </w:rPr>
        <w:softHyphen/>
        <w:t>тельный процесс,</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что дает основания для оптимистического прогноза.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Для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характерно недоразвитие познавательных интересов, которое выражается в том, что он меньше, чем их нормальные сверстники, испытывает потребность в познании. В результате он получил неполные, искаженные представления об окружающем, его опыт крайне беден. Восприятие страдает из-за снижения у них слуха, зрения, недоразвития речи. Главным недостатком является нарушение обобщенности восприятия, замедленный темп по сравнению с нормальными детьми. Обучающемуся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 xml:space="preserve">ями) требуется больше времени на восприятие любого предмета. Из-за умственного недоразвития он с трудом выделяет главное, не понимает внутренние связи между частями и пр. Эти особенности при обучении проявляются в замедленном темпе узнавания, учащийся часто путает графически сходные буквы, цифры, предметы, сходные по звучанию </w:t>
      </w:r>
      <w:r w:rsidRPr="00AE0878">
        <w:rPr>
          <w:rFonts w:ascii="Times New Roman" w:eastAsia="Times New Roman" w:hAnsi="Times New Roman" w:cs="Times New Roman"/>
          <w:color w:val="000000"/>
          <w:sz w:val="21"/>
          <w:szCs w:val="21"/>
        </w:rPr>
        <w:lastRenderedPageBreak/>
        <w:t>звуки, слова. Свойственна также узость объема восприятия: выхватывает отдельные части в прослушанном тексте, обозреваемом объекте, не выделяет для общего понимания материал. Характерным является бессистемность восприятия, хаотичность описания. Еще одним недостатком восприятия является недостаточная активность этого процесса, в результате этого снижается возможность дальнейшего понимания материала. Его восприятием необходимо руководить, ему требуется постоянное побуждение. В учебной деятельности без стимуляции вопросов педагога он не может выполнить доступные его пониманию задания. Для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характерны трудности восприятия пространства и времени. Он ошибается при определении времени на часах, дней недели, времен года, часто даже в не различает правую и левую сторону. Значительно позже своих сверстников с нормальным интеллектом эти дети начинают различать цвета. Особенные трудности представляют для них различие оттенков цвета. При грамотной, коррекционной, целенаправленной работе недостатки восприятия сглаживаются и частично компенсируются.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Мышление является главным инструментом познания. Оно протекает в форме таких операций, как анализ, синтез, сравнение, обобщение, абстракция, конкретизация. У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все эти операции недостаточно сформированы и имеют своеобразные черты.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Это прежде всего объясняется неразвитостью основного инструмента мышления- речи. Из-за этого он плохо понимает смысл разговоров, содержание сказок, которые им читают. Он часто не может быть участником детских игр (не понимает правил), реже обращаются с просьбами, поручениями. Бедность наглядных и слуховых представлений, крайне ограниченный игровой опыт, малое знакомство с предметами и действиями, плохое развитие речи, лишают ребенка той необходимой базы, на основе которой должно развиваться мышление, поэтому замедленно развиваются мыслительные операции и имеют своеобразные черты: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 анализе строения воспринимаемого объекта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не умеет выделить главное в предметах и явлениях, проводит сравнение по несущественным признакам, а часто - по несоотносимым: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видит лучше различия, чем сходства предметов.</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Свойственна бессистемность анализа, которая выражается тем, что он рассматривает объекты беспорядочно, не придерживаясь определенного плана. Обычно начинает выполнять работу, не дослушав инструкции, не поняв цели задания, без внутреннего плана действий, при слабом самоконтроле.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3. Чрезмерная </w:t>
      </w:r>
      <w:proofErr w:type="spellStart"/>
      <w:r w:rsidRPr="00AE0878">
        <w:rPr>
          <w:rFonts w:ascii="Times New Roman" w:eastAsia="Times New Roman" w:hAnsi="Times New Roman" w:cs="Times New Roman"/>
          <w:color w:val="000000"/>
          <w:sz w:val="21"/>
          <w:szCs w:val="21"/>
        </w:rPr>
        <w:t>тугоподвижность</w:t>
      </w:r>
      <w:proofErr w:type="spellEnd"/>
      <w:r w:rsidRPr="00AE0878">
        <w:rPr>
          <w:rFonts w:ascii="Times New Roman" w:eastAsia="Times New Roman" w:hAnsi="Times New Roman" w:cs="Times New Roman"/>
          <w:color w:val="000000"/>
          <w:sz w:val="21"/>
          <w:szCs w:val="21"/>
        </w:rPr>
        <w:t xml:space="preserve"> и склонность застревать на одних и тех же деталях.</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4. Слабость регулирующей роли мышления (не умеет пользоваться полученными знаниями).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5. Отличительной чертой является не критичность мышления.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6. не может самостоятельно оценить свою работу. Самое главное для них получить результат.</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Основные процессы памяти - запоминание, сохранение и воспроизведение - у него имеют специфические особенности, так как формируются в условиях аномального развития.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Нарушение соотношения между произвольным и непроизвольным запоминанием.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Характер непроизвольного запоминания определяется в значительной мере с содержанием материала. Наиболее полно, точно запоминают реальные объекты, менее успешно изображение объектов, хуже всего слова.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Неполнота воспроизведения. Незрелость восприятия, неумение пользоваться приемами запоминания и припоминания приводит к ошибкам при воспроизведении. Наибольшие трудности вызывает воспроизведение словесного материала.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4. Эпизодическая забывчивость. Она связана с переутомлением нервной системы из-за общей ее слабости.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 обучающегося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выражены недостатки внимания: малая устойчивость, трудности распределения внимания, замедленная переключаемость, утомляемость, повышенная отвлекаемость. Однако при целенаправленной, коррекционной работе можно повысить уровень развития внимания.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 xml:space="preserve">Умственная отсталость проявляется не только в </w:t>
      </w:r>
      <w:proofErr w:type="spellStart"/>
      <w:r w:rsidRPr="00AE0878">
        <w:rPr>
          <w:rFonts w:ascii="Times New Roman" w:eastAsia="Times New Roman" w:hAnsi="Times New Roman" w:cs="Times New Roman"/>
          <w:color w:val="000000"/>
          <w:sz w:val="21"/>
          <w:szCs w:val="21"/>
        </w:rPr>
        <w:t>несформированности</w:t>
      </w:r>
      <w:proofErr w:type="spellEnd"/>
      <w:r w:rsidRPr="00AE0878">
        <w:rPr>
          <w:rFonts w:ascii="Times New Roman" w:eastAsia="Times New Roman" w:hAnsi="Times New Roman" w:cs="Times New Roman"/>
          <w:color w:val="000000"/>
          <w:sz w:val="21"/>
          <w:szCs w:val="21"/>
        </w:rPr>
        <w:t xml:space="preserve"> познавательной деятельности, но и в нарушении эмоционально-волевой сферы, которая имеет ряд особенностей: недоразвитие эмоций, нет оттенков переживаний; неустойчивость эмоций; переживания их неглубоки, поверхностны.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Волевая сфера у него также особенна. Обучающийся с легкой умственной отсталостью (интеллектуальными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ями) предпочитает в работе легкий путь, не требующий волевых усилий. В его деятельности чаще наблюдается подражание и импульсивные поступки. Отличительные качества их волевых процессов - слабость собственных намерений, побуждений, большая внушаемость. Все особенности психической деятельности умственно отсталых детей носят стойкий характер, так как являются результатом органических поражений на разных этапах развития. Таким образом легкая умственная отсталость (интеллектуальные на</w:t>
      </w:r>
      <w:r w:rsidRPr="00AE0878">
        <w:rPr>
          <w:rFonts w:ascii="Times New Roman" w:eastAsia="Times New Roman" w:hAnsi="Times New Roman" w:cs="Times New Roman"/>
          <w:color w:val="000000"/>
          <w:sz w:val="21"/>
          <w:szCs w:val="21"/>
        </w:rPr>
        <w:softHyphen/>
        <w:t>ру</w:t>
      </w:r>
      <w:r w:rsidRPr="00AE0878">
        <w:rPr>
          <w:rFonts w:ascii="Times New Roman" w:eastAsia="Times New Roman" w:hAnsi="Times New Roman" w:cs="Times New Roman"/>
          <w:color w:val="000000"/>
          <w:sz w:val="21"/>
          <w:szCs w:val="21"/>
        </w:rPr>
        <w:softHyphen/>
        <w:t>ше</w:t>
      </w:r>
      <w:r w:rsidRPr="00AE0878">
        <w:rPr>
          <w:rFonts w:ascii="Times New Roman" w:eastAsia="Times New Roman" w:hAnsi="Times New Roman" w:cs="Times New Roman"/>
          <w:color w:val="000000"/>
          <w:sz w:val="21"/>
          <w:szCs w:val="21"/>
        </w:rPr>
        <w:softHyphen/>
        <w:t>ни</w:t>
      </w:r>
      <w:r w:rsidRPr="00AE0878">
        <w:rPr>
          <w:rFonts w:ascii="Times New Roman" w:eastAsia="Times New Roman" w:hAnsi="Times New Roman" w:cs="Times New Roman"/>
          <w:color w:val="000000"/>
          <w:sz w:val="21"/>
          <w:szCs w:val="21"/>
        </w:rPr>
        <w:softHyphen/>
        <w:t>я) рассматривается как явление необратимое, но это не означает, что оно не поддается коррекции. При правильно организованном, психолого-педагогическом воздействии отмечается положительная динамика в развитии обучающегося.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Описание особых образовательных потребностей </w:t>
      </w:r>
      <w:r w:rsidRPr="00AE0878">
        <w:rPr>
          <w:rFonts w:ascii="Times New Roman" w:eastAsia="Times New Roman" w:hAnsi="Times New Roman" w:cs="Times New Roman"/>
          <w:color w:val="000000"/>
          <w:sz w:val="21"/>
          <w:szCs w:val="21"/>
        </w:rPr>
        <w:t>обучающегося</w:t>
      </w:r>
      <w:r w:rsidRPr="00AE0878">
        <w:rPr>
          <w:rFonts w:ascii="Times New Roman" w:eastAsia="Times New Roman" w:hAnsi="Times New Roman" w:cs="Times New Roman"/>
          <w:b/>
          <w:bCs/>
          <w:color w:val="000000"/>
          <w:sz w:val="21"/>
          <w:szCs w:val="21"/>
        </w:rPr>
        <w:t> с легкой умственной отсталостью (интеллектуальными нарушениями)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Недоразвитие познавательной, эмоциональной, волевой и личностной сфер обучающегося с умственной отсталостью (интеллектуальными нарушениями) разных групп проявляется не только в качественных и количественных отклонениях от нормы, но и в глубоком своеобразии их социализации. Он способен к развитию, хотя оно и осуществляется замедленно, атипично, а иногда с резкими изменениями всей психической деятельности ребёнка.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Состав обучающихся </w:t>
      </w:r>
      <w:r w:rsidRPr="00AE0878">
        <w:rPr>
          <w:rFonts w:ascii="Times New Roman" w:eastAsia="Times New Roman" w:hAnsi="Times New Roman" w:cs="Times New Roman"/>
          <w:color w:val="000000"/>
          <w:sz w:val="21"/>
          <w:szCs w:val="21"/>
        </w:rPr>
        <w:t>разнороден по степени выраженности интеллектуального дефекта, по наличию сложных дефектов и осложняющих основной дефект психосоматических заболеваний. В общем виде обучающийся 6 б класс представлен следующей категорией: </w:t>
      </w:r>
      <w:r w:rsidRPr="00AE0878">
        <w:rPr>
          <w:rFonts w:ascii="Times New Roman" w:eastAsia="Times New Roman" w:hAnsi="Times New Roman" w:cs="Times New Roman"/>
          <w:b/>
          <w:bCs/>
          <w:color w:val="000000"/>
          <w:sz w:val="21"/>
          <w:szCs w:val="21"/>
        </w:rPr>
        <w:t>Обучающийся с лёгкой умственной отсталостью, </w:t>
      </w:r>
      <w:r w:rsidRPr="00AE0878">
        <w:rPr>
          <w:rFonts w:ascii="Times New Roman" w:eastAsia="Times New Roman" w:hAnsi="Times New Roman" w:cs="Times New Roman"/>
          <w:color w:val="000000"/>
          <w:sz w:val="21"/>
          <w:szCs w:val="21"/>
        </w:rPr>
        <w:t>получающий образование по программам для детей с легкой умственной отсталостью (вариант 1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w:t>
      </w:r>
      <w:r w:rsidRPr="00AE0878">
        <w:rPr>
          <w:rFonts w:ascii="Times New Roman" w:eastAsia="Times New Roman" w:hAnsi="Times New Roman" w:cs="Times New Roman"/>
          <w:i/>
          <w:iCs/>
          <w:color w:val="000000"/>
          <w:sz w:val="21"/>
          <w:szCs w:val="21"/>
        </w:rPr>
        <w:t>общие</w:t>
      </w:r>
      <w:r w:rsidRPr="00AE0878">
        <w:rPr>
          <w:rFonts w:ascii="Times New Roman" w:eastAsia="Times New Roman" w:hAnsi="Times New Roman" w:cs="Times New Roman"/>
          <w:color w:val="000000"/>
          <w:sz w:val="21"/>
          <w:szCs w:val="21"/>
        </w:rPr>
        <w:t> для всех обучающихся с ограниченными возможностями здоровья, так и</w:t>
      </w:r>
      <w:r w:rsidRPr="00AE0878">
        <w:rPr>
          <w:rFonts w:ascii="Times New Roman" w:eastAsia="Times New Roman" w:hAnsi="Times New Roman" w:cs="Times New Roman"/>
          <w:i/>
          <w:iCs/>
          <w:color w:val="000000"/>
          <w:sz w:val="21"/>
          <w:szCs w:val="21"/>
        </w:rPr>
        <w:t> специфические</w:t>
      </w:r>
      <w:r w:rsidRPr="00AE0878">
        <w:rPr>
          <w:rFonts w:ascii="Times New Roman" w:eastAsia="Times New Roman" w:hAnsi="Times New Roman" w:cs="Times New Roman"/>
          <w:color w:val="000000"/>
          <w:sz w:val="21"/>
          <w:szCs w:val="21"/>
        </w:rPr>
        <w:t>.</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i/>
          <w:iCs/>
          <w:color w:val="000000"/>
          <w:sz w:val="21"/>
          <w:szCs w:val="21"/>
        </w:rPr>
        <w:t>К общим потребностям относятся</w:t>
      </w:r>
      <w:r w:rsidRPr="00AE0878">
        <w:rPr>
          <w:rFonts w:ascii="Times New Roman" w:eastAsia="Times New Roman" w:hAnsi="Times New Roman" w:cs="Times New Roman"/>
          <w:color w:val="000000"/>
          <w:sz w:val="21"/>
          <w:szCs w:val="21"/>
        </w:rPr>
        <w:t>: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Для обучающихся с легкой умственной отсталостью (интеллектуальными нарушениями) характерны следующие </w:t>
      </w:r>
      <w:r w:rsidRPr="00AE0878">
        <w:rPr>
          <w:rFonts w:ascii="Times New Roman" w:eastAsia="Times New Roman" w:hAnsi="Times New Roman" w:cs="Times New Roman"/>
          <w:i/>
          <w:iCs/>
          <w:color w:val="000000"/>
          <w:sz w:val="21"/>
          <w:szCs w:val="21"/>
        </w:rPr>
        <w:t>специфические образовательные потребности: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раннее получение специальной помощи средствами образования;</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обязательность </w:t>
      </w:r>
      <w:proofErr w:type="spellStart"/>
      <w:r w:rsidRPr="00AE0878">
        <w:rPr>
          <w:rFonts w:ascii="Times New Roman" w:eastAsia="Times New Roman" w:hAnsi="Times New Roman" w:cs="Times New Roman"/>
          <w:color w:val="000000"/>
          <w:sz w:val="21"/>
          <w:szCs w:val="21"/>
        </w:rPr>
        <w:t>непрерыв</w:t>
      </w:r>
      <w:proofErr w:type="spellEnd"/>
      <w:r w:rsidRPr="00AE0878">
        <w:rPr>
          <w:rFonts w:ascii="Times New Roman" w:eastAsia="Times New Roman" w:hAnsi="Times New Roman" w:cs="Times New Roman"/>
          <w:color w:val="000000"/>
          <w:sz w:val="21"/>
          <w:szCs w:val="21"/>
        </w:rPr>
        <w:sym w:font="Symbol" w:char="F0B7"/>
      </w:r>
      <w:proofErr w:type="spellStart"/>
      <w:r w:rsidRPr="00AE0878">
        <w:rPr>
          <w:rFonts w:ascii="Times New Roman" w:eastAsia="Times New Roman" w:hAnsi="Times New Roman" w:cs="Times New Roman"/>
          <w:color w:val="000000"/>
          <w:sz w:val="21"/>
          <w:szCs w:val="21"/>
        </w:rPr>
        <w:t>ности</w:t>
      </w:r>
      <w:proofErr w:type="spellEnd"/>
      <w:r w:rsidRPr="00AE0878">
        <w:rPr>
          <w:rFonts w:ascii="Times New Roman" w:eastAsia="Times New Roman" w:hAnsi="Times New Roman" w:cs="Times New Roman"/>
          <w:color w:val="000000"/>
          <w:sz w:val="21"/>
          <w:szCs w:val="21"/>
        </w:rPr>
        <w:t xml:space="preserve"> коррекционно-развивающего процесса, реализуемого, как через содержание предметных областей, так и в процессе коррекционной работы;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научный, практико-ориентированный, действенный характер содержания образования;</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доступность содержания познавательных задач, реализуемых в процессе образования;</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AE0878">
        <w:rPr>
          <w:rFonts w:ascii="Times New Roman" w:eastAsia="Times New Roman" w:hAnsi="Times New Roman" w:cs="Times New Roman"/>
          <w:color w:val="000000"/>
          <w:sz w:val="21"/>
          <w:szCs w:val="21"/>
        </w:rPr>
        <w:t>нейродинамики</w:t>
      </w:r>
      <w:proofErr w:type="spellEnd"/>
      <w:r w:rsidRPr="00AE0878">
        <w:rPr>
          <w:rFonts w:ascii="Times New Roman" w:eastAsia="Times New Roman" w:hAnsi="Times New Roman" w:cs="Times New Roman"/>
          <w:color w:val="000000"/>
          <w:sz w:val="21"/>
          <w:szCs w:val="21"/>
        </w:rPr>
        <w:t xml:space="preserve"> психических процессов обучающихся с умственной отсталостью (интеллектуальными нарушениями);</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 xml:space="preserve"> стимуляция познавательной активности, формирование позитивного отношения к окружающему миру;</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 использование преимущественно позитивных средств стимуляции деятельности и поведения, демонстрирующих доброжелательное и уважительное отношение к обучающимся.</w:t>
      </w:r>
      <w:r w:rsidRPr="00AE0878">
        <w:rPr>
          <w:rFonts w:ascii="Times New Roman" w:eastAsia="Times New Roman" w:hAnsi="Times New Roman" w:cs="Times New Roman"/>
          <w:color w:val="000000"/>
          <w:sz w:val="21"/>
          <w:szCs w:val="21"/>
        </w:rPr>
        <w:sym w:font="Symbol" w:char="F0B7"/>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2.1.2. Планируемые результаты освоения обучающимся с легкой умственной отсталостью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Результаты освоения АООП обучающегося с легкой умственной отсталостью (интеллектуальными нарушениями) оцениваются как итоговые на момент завершения начального и основного общего образования. Освоение обучающимся с легкой умственной отсталостью АООП, предполагает достижение ими двух видов результатов обучения</w:t>
      </w:r>
      <w:r w:rsidRPr="00AE0878">
        <w:rPr>
          <w:rFonts w:ascii="Times New Roman" w:eastAsia="Times New Roman" w:hAnsi="Times New Roman" w:cs="Times New Roman"/>
          <w:i/>
          <w:iCs/>
          <w:color w:val="000000"/>
          <w:sz w:val="21"/>
          <w:szCs w:val="21"/>
        </w:rPr>
        <w:t>: личностных и предметных</w:t>
      </w:r>
      <w:r w:rsidRPr="00AE0878">
        <w:rPr>
          <w:rFonts w:ascii="Times New Roman" w:eastAsia="Times New Roman" w:hAnsi="Times New Roman" w:cs="Times New Roman"/>
          <w:color w:val="000000"/>
          <w:sz w:val="21"/>
          <w:szCs w:val="21"/>
        </w:rPr>
        <w:t>.</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Описание результатов овладения обучающимся с умственной отсталостью (интеллектуальными нарушениями) АООП имеет интегративный характер и включает в себя: требования к оценке овладения социальными компетенциями (</w:t>
      </w:r>
      <w:r w:rsidRPr="00AE0878">
        <w:rPr>
          <w:rFonts w:ascii="Times New Roman" w:eastAsia="Times New Roman" w:hAnsi="Times New Roman" w:cs="Times New Roman"/>
          <w:b/>
          <w:bCs/>
          <w:i/>
          <w:iCs/>
          <w:color w:val="000000"/>
          <w:sz w:val="21"/>
          <w:szCs w:val="21"/>
        </w:rPr>
        <w:t>личностные результаты</w:t>
      </w:r>
      <w:r w:rsidRPr="00AE0878">
        <w:rPr>
          <w:rFonts w:ascii="Times New Roman" w:eastAsia="Times New Roman" w:hAnsi="Times New Roman" w:cs="Times New Roman"/>
          <w:color w:val="000000"/>
          <w:sz w:val="21"/>
          <w:szCs w:val="21"/>
        </w:rPr>
        <w:t>); требования к оценке степени самостоятельности использования предметных знаний и умений для решения практико-ориентированных задач (</w:t>
      </w:r>
      <w:r w:rsidRPr="00AE0878">
        <w:rPr>
          <w:rFonts w:ascii="Times New Roman" w:eastAsia="Times New Roman" w:hAnsi="Times New Roman" w:cs="Times New Roman"/>
          <w:b/>
          <w:bCs/>
          <w:i/>
          <w:iCs/>
          <w:color w:val="000000"/>
          <w:sz w:val="21"/>
          <w:szCs w:val="21"/>
        </w:rPr>
        <w:t>предметные результаты</w:t>
      </w:r>
      <w:r w:rsidRPr="00AE0878">
        <w:rPr>
          <w:rFonts w:ascii="Times New Roman" w:eastAsia="Times New Roman" w:hAnsi="Times New Roman" w:cs="Times New Roman"/>
          <w:color w:val="000000"/>
          <w:sz w:val="21"/>
          <w:szCs w:val="21"/>
        </w:rPr>
        <w:t>).</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i/>
          <w:iCs/>
          <w:color w:val="000000"/>
          <w:sz w:val="21"/>
          <w:szCs w:val="21"/>
        </w:rPr>
        <w:t>Личностные результаты</w:t>
      </w:r>
      <w:r w:rsidRPr="00AE0878">
        <w:rPr>
          <w:rFonts w:ascii="Times New Roman" w:eastAsia="Times New Roman" w:hAnsi="Times New Roman" w:cs="Times New Roman"/>
          <w:color w:val="000000"/>
          <w:sz w:val="21"/>
          <w:szCs w:val="21"/>
        </w:rPr>
        <w:t> освоения АООП включают индивидуально-личностные качества и социальные (жизненные) компетенции обучающегося, социально значимые ценностные установки.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Содержание </w:t>
      </w:r>
      <w:r w:rsidRPr="00AE0878">
        <w:rPr>
          <w:rFonts w:ascii="Times New Roman" w:eastAsia="Times New Roman" w:hAnsi="Times New Roman" w:cs="Times New Roman"/>
          <w:i/>
          <w:iCs/>
          <w:color w:val="000000"/>
          <w:sz w:val="21"/>
          <w:szCs w:val="21"/>
        </w:rPr>
        <w:t>планируемых личностных результатов</w:t>
      </w:r>
      <w:r w:rsidRPr="00AE0878">
        <w:rPr>
          <w:rFonts w:ascii="Times New Roman" w:eastAsia="Times New Roman" w:hAnsi="Times New Roman" w:cs="Times New Roman"/>
          <w:color w:val="000000"/>
          <w:sz w:val="21"/>
          <w:szCs w:val="21"/>
        </w:rPr>
        <w:t> освоения АООП и конкретные результаты их достижения отражены в следующей таблице.</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Конкретизация личностных результатов</w:t>
      </w:r>
    </w:p>
    <w:p w:rsidR="00F24CF4" w:rsidRPr="00AE0878" w:rsidRDefault="00F24CF4" w:rsidP="00F24CF4">
      <w:pPr>
        <w:shd w:val="clear" w:color="auto" w:fill="FFFFFF"/>
        <w:spacing w:after="150" w:line="240" w:lineRule="auto"/>
        <w:jc w:val="center"/>
        <w:rPr>
          <w:rFonts w:ascii="Times New Roman" w:eastAsia="Times New Roman" w:hAnsi="Times New Roman" w:cs="Times New Roman"/>
          <w:color w:val="000000"/>
          <w:sz w:val="21"/>
          <w:szCs w:val="21"/>
        </w:rPr>
      </w:pPr>
    </w:p>
    <w:tbl>
      <w:tblPr>
        <w:tblW w:w="15708" w:type="dxa"/>
        <w:shd w:val="clear" w:color="auto" w:fill="FFFFFF"/>
        <w:tblCellMar>
          <w:top w:w="105" w:type="dxa"/>
          <w:left w:w="105" w:type="dxa"/>
          <w:bottom w:w="105" w:type="dxa"/>
          <w:right w:w="105" w:type="dxa"/>
        </w:tblCellMar>
        <w:tblLook w:val="04A0"/>
      </w:tblPr>
      <w:tblGrid>
        <w:gridCol w:w="3298"/>
        <w:gridCol w:w="12410"/>
      </w:tblGrid>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Содержание планируемых личностных результатов освоения АООП</w:t>
            </w:r>
          </w:p>
          <w:p w:rsidR="00F24CF4" w:rsidRPr="00AE0878" w:rsidRDefault="00F24CF4" w:rsidP="00F24CF4">
            <w:pPr>
              <w:spacing w:after="150" w:line="240" w:lineRule="auto"/>
              <w:jc w:val="center"/>
              <w:rPr>
                <w:rFonts w:ascii="Times New Roman" w:eastAsia="Times New Roman" w:hAnsi="Times New Roman" w:cs="Times New Roman"/>
                <w:color w:val="000000"/>
                <w:sz w:val="21"/>
                <w:szCs w:val="21"/>
              </w:rPr>
            </w:pP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Планируемые личностные результаты образовательной деятельности в МБОУ Андреевской СШ №3</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Осознание себя как гражданина России; формирование чувства гордости за свою Родину.</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знает знаменательные для Отечества исторические события;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осознает свою этническую и культурную принадлежность;</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любит родной край, осознает свою национальность;</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осознает себя как гражданин России, имеющий определенные права и обязанности;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бережно относится к культурно-историческому наследию родного края и страны;</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гордиться достижениями известных людей страны (например, спортсменов и др.).</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Формирование уважительного отношения к иному мнению, истории и культуре других народов</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уважает культуру и традиции народов России и мира; умеет выслушать иное мнение, уважительно относится к иному мнению</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признает возможность существования различных точек зрения и право каждого иметь свою;</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может излагать свое мнение и аргументировать свою точку зрения и оценку событий;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принимает наличие другой культуры у народов мира.</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Развитие адекватных представлений о собственных возможностях, о насущно необходимом жизнеобеспечении.</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умеет адекватно оценивать свои возможности и силы (различает «что я хочу» и «что я могу»);</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может обратиться к взрослому за помощью и сформулировать просьбу, точно описав возникшую проблему.</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уважительно и бережно относится к людям труда и результатам их деятельности;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осознанно относится к выбору профессии.</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Овладение начальными навыками адаптации в динамично изменяющемся и развивающемся мире.</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умеет выстраивать добропорядочные отношения в учебном коллективе, в коллективах групп продлённого дня, дополнительного образования;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себя вести в любых проблемных ситуациях;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принимает и осваивает социальную роль </w:t>
            </w:r>
            <w:proofErr w:type="gramStart"/>
            <w:r w:rsidRPr="00AE0878">
              <w:rPr>
                <w:rFonts w:ascii="Times New Roman" w:eastAsia="Times New Roman" w:hAnsi="Times New Roman" w:cs="Times New Roman"/>
                <w:color w:val="000000"/>
                <w:sz w:val="21"/>
                <w:szCs w:val="21"/>
              </w:rPr>
              <w:t>обучающегося</w:t>
            </w:r>
            <w:proofErr w:type="gramEnd"/>
            <w:r w:rsidRPr="00AE0878">
              <w:rPr>
                <w:rFonts w:ascii="Times New Roman" w:eastAsia="Times New Roman" w:hAnsi="Times New Roman" w:cs="Times New Roman"/>
                <w:color w:val="000000"/>
                <w:sz w:val="21"/>
                <w:szCs w:val="21"/>
              </w:rPr>
              <w:t>.</w:t>
            </w:r>
            <w:r w:rsidRPr="00AE0878">
              <w:rPr>
                <w:rFonts w:ascii="Times New Roman" w:eastAsia="Times New Roman" w:hAnsi="Times New Roman" w:cs="Times New Roman"/>
                <w:b/>
                <w:bCs/>
                <w:i/>
                <w:iCs/>
                <w:color w:val="000000"/>
                <w:sz w:val="21"/>
                <w:szCs w:val="21"/>
              </w:rPr>
              <w:t>:</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дифференцированно воспринимать окружающий мир, его временно-пространственную организацию;</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Овладение социально-бытовыми </w:t>
            </w:r>
            <w:r w:rsidRPr="00AE0878">
              <w:rPr>
                <w:rFonts w:ascii="Times New Roman" w:eastAsia="Times New Roman" w:hAnsi="Times New Roman" w:cs="Times New Roman"/>
                <w:color w:val="000000"/>
                <w:sz w:val="21"/>
                <w:szCs w:val="21"/>
              </w:rPr>
              <w:lastRenderedPageBreak/>
              <w:t>умениями, используемыми в повседневной жизни.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 xml:space="preserve">Обучающийся осваивает навыки самостоятельности и независимости в быту, умеет обращаться с электроприборами, осваивает </w:t>
            </w:r>
            <w:r w:rsidRPr="00AE0878">
              <w:rPr>
                <w:rFonts w:ascii="Times New Roman" w:eastAsia="Times New Roman" w:hAnsi="Times New Roman" w:cs="Times New Roman"/>
                <w:color w:val="000000"/>
                <w:sz w:val="21"/>
                <w:szCs w:val="21"/>
              </w:rPr>
              <w:lastRenderedPageBreak/>
              <w:t>правила поведения на дороге, в транспорте и при общении с незнакомыми людьми;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знает правила поведения в школе, права и обязанности ученика;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понимает предназначения окружающих в быту предметов и вещей;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ориентироваться в пространстве школы, расписании;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стремится участвовать в повседневной жизни класса, мероприятиях класса и школы.</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включается в общеполезную социальную деятельность.</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Владение навыками коммуникации и принятыми нормами социального взаимодействия.</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знает правила коммуникации;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инициировать и поддерживать коммуникацию с взрослыми;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применять адекватные способы поведения в разных ситуация;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владеет культурными формами выражения своих чувств;</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обращаться за помощью;</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способен инициировать и поддерживать коммуникацию со сверстниками.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адекватно реагировать на внешний контроль и оценку, корректировать в соответствии с ней свою деятельность;</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адекватно оценивать собственное поведение и поведение окружающих;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осуществлять самооценку и самоконтроль в деятельности.</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Способность к осмыслению социального окружения, своего места в нем, принятие соответствующих возрасту ценностей и социальных ролей;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знает правила поведения в разных социальных ситуациях с людьми разного возраста и статуса;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адекватно использовать принятые социальные ритуалы;</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вступить в контакт и общаться в соответствии с возрастом близостью и социальным статусом собеседника;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корректно привлечь к себе внимание;</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отстраниться от нежелательного контакта,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выразить свои чувства, отказ, недовольство, благодарность, сочувствие, намерение, просьбу, опасение и др.</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понимает личную ответственность за свои поступки на основе представлений об этических нормах и правилах поведения в современном обществе.</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Принятие и освоение социальной роли обучающегося, формирование и развитие социально значимых мотивов учебной деятельности.</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воспринимает важность учебы, проявляет любознательность и интерес к новому;</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ориентируется на образец поведения «хорошего ученика» как пример для подражания;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активно участвует в процессе обучения.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гордиться школьными успехами и достижениями как собственными, так и своих товарищей;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адекватно эмоционально откликается на произведения литературы, музыки, живописи и др.;</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активно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Развитие навыков сотрудничества со взрослыми и сверстниками в разных социальных ситуациях.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умеет сотрудничать со взрослыми в разных социальных ситуациях с соблюдением в повседневной жизни норм речевого этикета и правил устного общения (обращение, вежливые слова);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участвует в коллективной и групповой работе сверстников, с соблюдением в повседневной жизни норм коммуникации;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в ситуации конфликта найти путь ненасильственного преодоления;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учитывает другое мнение в совместной работе.</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(дополнительно):</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умеет договариваться и изменять свое поведение с учетом поведения других участников спорной ситуации;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доброжелательно относиться, сопереживать, конструктивно взаимодействовать с людьми;</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сотрудничать со взрослыми и сверстниками в разных социальных ситуациях.</w:t>
            </w: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Формирование эстетических потребностей, ценностей и чувств.</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понимает ценности нравственных норм, умеет соотносить эти нормы с поступками как собственных, так и окружающих людей;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ориентирован на здоровый и безопасный образ жизни, соблюдает режим дня;</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участвует в физкультурно-оздоровительных мероприятиях;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занимается творческим трудом или спортом;</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проявляет бережное отношение к результатам своего и чужого труда.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r w:rsidR="00F24CF4" w:rsidRPr="00AE0878" w:rsidTr="0099644E">
        <w:tc>
          <w:tcPr>
            <w:tcW w:w="32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Формирование готовности к самостоятельной жизни</w:t>
            </w:r>
          </w:p>
        </w:tc>
        <w:tc>
          <w:tcPr>
            <w:tcW w:w="1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Обучающийся способен самостоятельно выполнить элементарные учебные действия, действия в быту</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К окончанию 6 класса:</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bl>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Предметные</w:t>
      </w:r>
      <w:r w:rsidRPr="00AE0878">
        <w:rPr>
          <w:rFonts w:ascii="Times New Roman" w:eastAsia="Times New Roman" w:hAnsi="Times New Roman" w:cs="Times New Roman"/>
          <w:color w:val="000000"/>
          <w:sz w:val="21"/>
          <w:szCs w:val="21"/>
        </w:rPr>
        <w:t>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w:t>
      </w:r>
      <w:r w:rsidRPr="00AE0878">
        <w:rPr>
          <w:rFonts w:ascii="Times New Roman" w:eastAsia="Times New Roman" w:hAnsi="Times New Roman" w:cs="Times New Roman"/>
          <w:i/>
          <w:iCs/>
          <w:color w:val="000000"/>
          <w:sz w:val="21"/>
          <w:szCs w:val="21"/>
        </w:rPr>
        <w:t>минимальный и достаточный.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i/>
          <w:iCs/>
          <w:color w:val="000000"/>
          <w:sz w:val="21"/>
          <w:szCs w:val="21"/>
        </w:rPr>
        <w:t>Минимальный уровень </w:t>
      </w:r>
      <w:r w:rsidRPr="00AE0878">
        <w:rPr>
          <w:rFonts w:ascii="Times New Roman" w:eastAsia="Times New Roman" w:hAnsi="Times New Roman" w:cs="Times New Roman"/>
          <w:color w:val="000000"/>
          <w:sz w:val="21"/>
          <w:szCs w:val="21"/>
        </w:rPr>
        <w:t>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 может перевести обучающегося на обучение по индивидуальному плану или на АООП. </w:t>
      </w:r>
      <w:r w:rsidRPr="00AE0878">
        <w:rPr>
          <w:rFonts w:ascii="Times New Roman" w:eastAsia="Times New Roman" w:hAnsi="Times New Roman" w:cs="Times New Roman"/>
          <w:i/>
          <w:iCs/>
          <w:color w:val="000000"/>
          <w:sz w:val="21"/>
          <w:szCs w:val="21"/>
        </w:rPr>
        <w:t>Минимальный </w:t>
      </w:r>
      <w:r w:rsidRPr="00AE0878">
        <w:rPr>
          <w:rFonts w:ascii="Times New Roman" w:eastAsia="Times New Roman" w:hAnsi="Times New Roman" w:cs="Times New Roman"/>
          <w:color w:val="000000"/>
          <w:sz w:val="21"/>
          <w:szCs w:val="21"/>
        </w:rPr>
        <w:t>уровень достижения предметных результатов отражается в рабочих программах по предметам и курсам с ориентацией на всех обучающихся класса.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i/>
          <w:iCs/>
          <w:color w:val="000000"/>
          <w:sz w:val="21"/>
          <w:szCs w:val="21"/>
        </w:rPr>
        <w:t>Достаточный</w:t>
      </w:r>
      <w:r w:rsidRPr="00AE0878">
        <w:rPr>
          <w:rFonts w:ascii="Times New Roman" w:eastAsia="Times New Roman" w:hAnsi="Times New Roman" w:cs="Times New Roman"/>
          <w:color w:val="000000"/>
          <w:sz w:val="21"/>
          <w:szCs w:val="21"/>
        </w:rPr>
        <w:t> уровень рассматривается как повышенный и не является обязательным для всех обучающихся с умственной отсталостью. Достаточный уровень достижения предметных результатов фиксируется в рабочих программах по предметам и курсам </w:t>
      </w:r>
      <w:r w:rsidRPr="00AE0878">
        <w:rPr>
          <w:rFonts w:ascii="Times New Roman" w:eastAsia="Times New Roman" w:hAnsi="Times New Roman" w:cs="Times New Roman"/>
          <w:b/>
          <w:bCs/>
          <w:color w:val="000000"/>
          <w:sz w:val="21"/>
          <w:szCs w:val="21"/>
        </w:rPr>
        <w:t>адресно </w:t>
      </w:r>
      <w:r w:rsidRPr="00AE0878">
        <w:rPr>
          <w:rFonts w:ascii="Times New Roman" w:eastAsia="Times New Roman" w:hAnsi="Times New Roman" w:cs="Times New Roman"/>
          <w:color w:val="000000"/>
          <w:sz w:val="21"/>
          <w:szCs w:val="21"/>
        </w:rPr>
        <w:t>для отдельных обучающихся с указанием фамилий после проведения входящей диагностики.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Предметные результаты освоения АООП на уровне </w:t>
      </w:r>
      <w:r w:rsidRPr="00AE0878">
        <w:rPr>
          <w:rFonts w:ascii="Times New Roman" w:eastAsia="Times New Roman" w:hAnsi="Times New Roman" w:cs="Times New Roman"/>
          <w:b/>
          <w:bCs/>
          <w:color w:val="000000"/>
          <w:sz w:val="21"/>
          <w:szCs w:val="21"/>
        </w:rPr>
        <w:t>основного</w:t>
      </w:r>
      <w:r w:rsidRPr="00AE0878">
        <w:rPr>
          <w:rFonts w:ascii="Times New Roman" w:eastAsia="Times New Roman" w:hAnsi="Times New Roman" w:cs="Times New Roman"/>
          <w:color w:val="000000"/>
          <w:sz w:val="21"/>
          <w:szCs w:val="21"/>
        </w:rPr>
        <w:t> общего образования обучающихся с учетом специфики содержания образовательных областей, включающих в себя конкретные учебные предметы, отражают </w:t>
      </w:r>
      <w:r w:rsidRPr="00AE0878">
        <w:rPr>
          <w:rFonts w:ascii="Times New Roman" w:eastAsia="Times New Roman" w:hAnsi="Times New Roman" w:cs="Times New Roman"/>
          <w:i/>
          <w:iCs/>
          <w:color w:val="000000"/>
          <w:sz w:val="21"/>
          <w:szCs w:val="21"/>
        </w:rPr>
        <w:t>минимальный </w:t>
      </w:r>
      <w:r w:rsidRPr="00AE0878">
        <w:rPr>
          <w:rFonts w:ascii="Times New Roman" w:eastAsia="Times New Roman" w:hAnsi="Times New Roman" w:cs="Times New Roman"/>
          <w:color w:val="000000"/>
          <w:sz w:val="21"/>
          <w:szCs w:val="21"/>
        </w:rPr>
        <w:t>и </w:t>
      </w:r>
      <w:r w:rsidRPr="00AE0878">
        <w:rPr>
          <w:rFonts w:ascii="Times New Roman" w:eastAsia="Times New Roman" w:hAnsi="Times New Roman" w:cs="Times New Roman"/>
          <w:i/>
          <w:iCs/>
          <w:color w:val="000000"/>
          <w:sz w:val="21"/>
          <w:szCs w:val="21"/>
        </w:rPr>
        <w:t>достаточный </w:t>
      </w:r>
      <w:r w:rsidRPr="00AE0878">
        <w:rPr>
          <w:rFonts w:ascii="Times New Roman" w:eastAsia="Times New Roman" w:hAnsi="Times New Roman" w:cs="Times New Roman"/>
          <w:color w:val="000000"/>
          <w:sz w:val="21"/>
          <w:szCs w:val="21"/>
        </w:rPr>
        <w:t>уровни усвоения предметных результатов по отдельным учебным предметам на конец школьного обучения </w:t>
      </w:r>
      <w:r w:rsidRPr="00AE0878">
        <w:rPr>
          <w:rFonts w:ascii="Times New Roman" w:eastAsia="Times New Roman" w:hAnsi="Times New Roman" w:cs="Times New Roman"/>
          <w:b/>
          <w:bCs/>
          <w:color w:val="000000"/>
          <w:sz w:val="21"/>
          <w:szCs w:val="21"/>
        </w:rPr>
        <w:t>(6 класс):</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Русский язык</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u w:val="single"/>
        </w:rPr>
        <w:t>Минимальный уровень:</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знание отличительных грамматических признаков основных частей слова;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разбор слова с опорой на представленный образец, схему, вопросы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образование слов с новым значением с опорой на образец;</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представления о грамматических разрядах слов;</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различение изученных частей речи по вопросу и значению;</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составление различных конструкций предложений с опорой на представленный образец;</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установление смысловых связей в словосочетании по образцу, вопросам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нахождение главных и второстепенных членов предложения без деления на виды (с помощью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нахождение в тексте однородных членов предложения;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различение предложений, разных по интонации;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нахождение в тексте предложений, различных по цели высказывания (с помощью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участие в обсуждении фактического материала высказывания, необходимого для раскрытия его темы и основной мысли;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выбор одного заголовка из нескольких предложенных, соответствующих теме текста;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оформление изученных видов деловых бумаг с опорой на представленный образец;</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u w:val="single"/>
        </w:rPr>
        <w:t>Достаточный уровень:</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знание значимых частей слова и их дифференцировка по существенным признакам;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разбор слова по составу с использованием опорных схем;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образование слов с новым значением, относящихся к разным частям речи, с использованием приставок и суффиксов с опорой на схему;</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дифференцировка слов, относящихся к различным частям речи по существенным признакам;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нахождение орфографической трудности в слове и решение орографической задачи (под руководством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пользование орфографическим словарем для уточнения написания слова;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составление простых распространенных и сложных предложений по схеме, опорным словам, на предложенную тему и т. д.;</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установление смысловых связей в несложных по содержанию и структуре предложениях (не более 4-5 слов) по вопросам учителя, опорной схеме;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нахождение главных и второстепенных членов предложения с использованием опорных схем;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составление предложений с однородными членами с опорой на образец;</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составление предложений, разных по интонации с опорой на образец;</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различение предложений (с помощью учителя) различных по цели высказывания;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отбор фактического материала, необходимого для раскрытия темы текста;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отбор фактического материала, необходимого для раскрытия основной мысли текста (с помощью учителя);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выбор одного заголовка из нескольких предложенных, соответствующих теме и основной мысли текста;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оформление всех видов изученных деловых бумаг;</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письмо изложений повествовательных текстов и текстов с элементами описания и рассуждения после предварительного разбора (до 70 слов);</w:t>
      </w:r>
    </w:p>
    <w:p w:rsidR="00961DAE" w:rsidRPr="00AE0878" w:rsidRDefault="00F24CF4" w:rsidP="00E10686">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961DAE" w:rsidRPr="00AE0878" w:rsidRDefault="00961DAE" w:rsidP="00E10686">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1"/>
          <w:szCs w:val="21"/>
        </w:rPr>
      </w:pPr>
    </w:p>
    <w:p w:rsidR="00961DAE" w:rsidRPr="00AE0878" w:rsidRDefault="00961DAE" w:rsidP="00E10686">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1"/>
          <w:szCs w:val="21"/>
        </w:rPr>
      </w:pPr>
    </w:p>
    <w:p w:rsidR="00961DAE" w:rsidRPr="00AE0878" w:rsidRDefault="00961DAE" w:rsidP="00E10686">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1"/>
          <w:szCs w:val="21"/>
        </w:rPr>
      </w:pPr>
    </w:p>
    <w:p w:rsidR="00961DAE" w:rsidRPr="00AE0878" w:rsidRDefault="00961DAE" w:rsidP="00E10686">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1"/>
          <w:szCs w:val="21"/>
        </w:rPr>
      </w:pPr>
    </w:p>
    <w:p w:rsidR="00E10686" w:rsidRPr="00AE0878" w:rsidRDefault="00E10686" w:rsidP="00E10686">
      <w:pPr>
        <w:shd w:val="clear" w:color="auto" w:fill="FFFFFF"/>
        <w:spacing w:before="100" w:beforeAutospacing="1" w:after="100" w:afterAutospacing="1" w:line="240" w:lineRule="atLeast"/>
        <w:jc w:val="center"/>
        <w:rPr>
          <w:rFonts w:ascii="Times New Roman" w:hAnsi="Times New Roman" w:cs="Times New Roman"/>
          <w:b/>
          <w:i/>
          <w:sz w:val="32"/>
          <w:szCs w:val="32"/>
        </w:rPr>
      </w:pPr>
      <w:r w:rsidRPr="00AE0878">
        <w:rPr>
          <w:rFonts w:ascii="Times New Roman" w:hAnsi="Times New Roman" w:cs="Times New Roman"/>
          <w:b/>
          <w:i/>
          <w:sz w:val="32"/>
          <w:szCs w:val="32"/>
        </w:rPr>
        <w:t xml:space="preserve"> 7.Календарно-тематическое планирование  русский язык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
        <w:gridCol w:w="15"/>
        <w:gridCol w:w="461"/>
        <w:gridCol w:w="1671"/>
        <w:gridCol w:w="51"/>
        <w:gridCol w:w="1784"/>
        <w:gridCol w:w="30"/>
        <w:gridCol w:w="51"/>
        <w:gridCol w:w="2187"/>
        <w:gridCol w:w="284"/>
        <w:gridCol w:w="1984"/>
        <w:gridCol w:w="284"/>
        <w:gridCol w:w="1701"/>
        <w:gridCol w:w="141"/>
        <w:gridCol w:w="1701"/>
        <w:gridCol w:w="142"/>
        <w:gridCol w:w="851"/>
        <w:gridCol w:w="850"/>
      </w:tblGrid>
      <w:tr w:rsidR="00E10686" w:rsidRPr="00AE0878" w:rsidTr="0099644E">
        <w:trPr>
          <w:trHeight w:val="568"/>
        </w:trPr>
        <w:tc>
          <w:tcPr>
            <w:tcW w:w="804"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урока</w:t>
            </w:r>
          </w:p>
        </w:tc>
        <w:tc>
          <w:tcPr>
            <w:tcW w:w="2198" w:type="dxa"/>
            <w:gridSpan w:val="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Тема урока</w:t>
            </w:r>
          </w:p>
        </w:tc>
        <w:tc>
          <w:tcPr>
            <w:tcW w:w="1865" w:type="dxa"/>
            <w:gridSpan w:val="3"/>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Тип урока</w:t>
            </w:r>
          </w:p>
        </w:tc>
        <w:tc>
          <w:tcPr>
            <w:tcW w:w="2471"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Цели урока</w:t>
            </w:r>
          </w:p>
        </w:tc>
        <w:tc>
          <w:tcPr>
            <w:tcW w:w="2268"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Основная задача.             Форма проведения</w:t>
            </w:r>
          </w:p>
        </w:tc>
        <w:tc>
          <w:tcPr>
            <w:tcW w:w="1842"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Развитие речи</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ИКТ</w:t>
            </w: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 xml:space="preserve">Дата по факту </w:t>
            </w: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Дата по плану</w:t>
            </w:r>
          </w:p>
        </w:tc>
      </w:tr>
      <w:tr w:rsidR="00E10686" w:rsidRPr="00AE0878" w:rsidTr="0099644E">
        <w:trPr>
          <w:trHeight w:val="1413"/>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Вводный урок. Знакомство с учебником.</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со структурой учебника, его особенностями и спецификой; показать важность знания родного языка в </w:t>
            </w:r>
            <w:r w:rsidRPr="00AE0878">
              <w:rPr>
                <w:rFonts w:ascii="Times New Roman" w:hAnsi="Times New Roman" w:cs="Times New Roman"/>
              </w:rPr>
              <w:lastRenderedPageBreak/>
              <w:t>современном мире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3.09</w:t>
            </w:r>
          </w:p>
        </w:tc>
      </w:tr>
      <w:tr w:rsidR="00E10686" w:rsidRPr="00AE0878" w:rsidTr="0099644E">
        <w:trPr>
          <w:trHeight w:val="1121"/>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2</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 – основная единица языка. §1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с высказываниями известных писателей о русском слове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эпиграфом (его объяснение). Выразительное чтение. Работа с текстами (устно и письменно)</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Устное сообщение по теме</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4.09</w:t>
            </w:r>
          </w:p>
        </w:tc>
      </w:tr>
      <w:tr w:rsidR="00E10686" w:rsidRPr="00AE0878" w:rsidTr="0099644E">
        <w:trPr>
          <w:trHeight w:val="276"/>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Речь. Язык. Правописание. Культура речи (на основе изученного в 5 классе) 25ч (19+6)</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121"/>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Что мы знаем о речи, её стилях и типах. §2,9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 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 речи устной и письменной, монологической и диалогической; о стилях, речевой ситуации, языковых средствах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теории. Практические задания с самостоятельной работой учащихся.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Языковые средства. Художественная зарисовка.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5.09</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276"/>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Правописание</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13"/>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Орфография и пунктуация. §3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Напомнить учащимся предмет изучения орфографии и пунктуации; закрепление и обобщение знаний по орфографии и пунктуации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теории, работа со схемами, постановка запятой, тире, двоеточия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6.09</w:t>
            </w:r>
          </w:p>
          <w:p w:rsidR="00E10686" w:rsidRPr="00AE0878" w:rsidRDefault="00E10686" w:rsidP="0099644E">
            <w:pPr>
              <w:rPr>
                <w:rFonts w:ascii="Times New Roman" w:hAnsi="Times New Roman" w:cs="Times New Roman"/>
              </w:rPr>
            </w:pPr>
            <w:r w:rsidRPr="00AE0878">
              <w:rPr>
                <w:rFonts w:ascii="Times New Roman" w:hAnsi="Times New Roman" w:cs="Times New Roman"/>
              </w:rPr>
              <w:t>7.09</w:t>
            </w:r>
          </w:p>
          <w:p w:rsidR="00E10686" w:rsidRPr="00AE0878" w:rsidRDefault="00E10686" w:rsidP="0099644E">
            <w:pPr>
              <w:rPr>
                <w:rFonts w:ascii="Times New Roman" w:hAnsi="Times New Roman" w:cs="Times New Roman"/>
              </w:rPr>
            </w:pPr>
          </w:p>
          <w:p w:rsidR="00E10686" w:rsidRPr="00AE0878" w:rsidRDefault="00E10686" w:rsidP="0099644E">
            <w:pPr>
              <w:rPr>
                <w:rFonts w:ascii="Times New Roman" w:hAnsi="Times New Roman" w:cs="Times New Roman"/>
              </w:rPr>
            </w:pPr>
            <w:r w:rsidRPr="00AE0878">
              <w:rPr>
                <w:rFonts w:ascii="Times New Roman" w:hAnsi="Times New Roman" w:cs="Times New Roman"/>
              </w:rPr>
              <w:t>10.09</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10.09</w:t>
            </w:r>
          </w:p>
        </w:tc>
      </w:tr>
      <w:tr w:rsidR="00E10686" w:rsidRPr="00AE0878" w:rsidTr="0099644E">
        <w:trPr>
          <w:trHeight w:val="1982"/>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прописных букв. §4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Напомнить учащимся основные правила употребления прописных букв; умение объяснять их написание в тексте и самостоятельно </w:t>
            </w:r>
            <w:r w:rsidRPr="00AE0878">
              <w:rPr>
                <w:rFonts w:ascii="Times New Roman" w:hAnsi="Times New Roman" w:cs="Times New Roman"/>
              </w:rPr>
              <w:lastRenderedPageBreak/>
              <w:t>подбирать примеры; способствовать формированию навыков постановки кавычек в собственных наименованиях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Практикум: написание собственных наименований; ЗСП-1</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Главная мысль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Исследование слова. Презентация значения имён.</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Развивать умение «думать о себе»; самораскрытие учащихся через презентацию написанных ими работ; познакомить с миром имён</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имён; презентация своего имени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Совершенствование навыков публичного выступления</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12.09</w:t>
            </w:r>
          </w:p>
        </w:tc>
      </w:tr>
      <w:tr w:rsidR="00E10686" w:rsidRPr="00AE0878" w:rsidTr="0099644E">
        <w:trPr>
          <w:trHeight w:val="1125"/>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Буквы </w:t>
            </w:r>
            <w:r w:rsidRPr="00AE0878">
              <w:rPr>
                <w:rFonts w:ascii="Times New Roman" w:hAnsi="Times New Roman" w:cs="Times New Roman"/>
                <w:b/>
              </w:rPr>
              <w:t>ь</w:t>
            </w:r>
            <w:r w:rsidRPr="00AE0878">
              <w:rPr>
                <w:rFonts w:ascii="Times New Roman" w:hAnsi="Times New Roman" w:cs="Times New Roman"/>
              </w:rPr>
              <w:t xml:space="preserve"> и </w:t>
            </w:r>
            <w:r w:rsidRPr="00AE0878">
              <w:rPr>
                <w:rFonts w:ascii="Times New Roman" w:hAnsi="Times New Roman" w:cs="Times New Roman"/>
                <w:b/>
              </w:rPr>
              <w:t xml:space="preserve">ъ. </w:t>
            </w:r>
            <w:r w:rsidRPr="00AE0878">
              <w:rPr>
                <w:rFonts w:ascii="Times New Roman" w:hAnsi="Times New Roman" w:cs="Times New Roman"/>
              </w:rPr>
              <w:t>§5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Восстановить в памяти учащихся правила, связанные с правописанием </w:t>
            </w:r>
            <w:r w:rsidRPr="00AE0878">
              <w:rPr>
                <w:rFonts w:ascii="Times New Roman" w:hAnsi="Times New Roman" w:cs="Times New Roman"/>
                <w:b/>
              </w:rPr>
              <w:t>ъ</w:t>
            </w:r>
            <w:r w:rsidRPr="00AE0878">
              <w:rPr>
                <w:rFonts w:ascii="Times New Roman" w:hAnsi="Times New Roman" w:cs="Times New Roman"/>
              </w:rPr>
              <w:t xml:space="preserve"> и </w:t>
            </w:r>
            <w:r w:rsidRPr="00AE0878">
              <w:rPr>
                <w:rFonts w:ascii="Times New Roman" w:hAnsi="Times New Roman" w:cs="Times New Roman"/>
                <w:b/>
              </w:rPr>
              <w:t>ь</w:t>
            </w:r>
            <w:r w:rsidRPr="00AE0878">
              <w:rPr>
                <w:rFonts w:ascii="Times New Roman" w:hAnsi="Times New Roman" w:cs="Times New Roman"/>
              </w:rPr>
              <w:t xml:space="preserve"> знаков</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Запись слов с </w:t>
            </w:r>
            <w:r w:rsidRPr="00AE0878">
              <w:rPr>
                <w:rFonts w:ascii="Times New Roman" w:hAnsi="Times New Roman" w:cs="Times New Roman"/>
                <w:b/>
              </w:rPr>
              <w:t>ь</w:t>
            </w:r>
            <w:r w:rsidRPr="00AE0878">
              <w:rPr>
                <w:rFonts w:ascii="Times New Roman" w:hAnsi="Times New Roman" w:cs="Times New Roman"/>
              </w:rPr>
              <w:t xml:space="preserve"> и </w:t>
            </w:r>
            <w:r w:rsidRPr="00AE0878">
              <w:rPr>
                <w:rFonts w:ascii="Times New Roman" w:hAnsi="Times New Roman" w:cs="Times New Roman"/>
                <w:b/>
              </w:rPr>
              <w:t>ъ</w:t>
            </w:r>
            <w:r w:rsidRPr="00AE0878">
              <w:rPr>
                <w:rFonts w:ascii="Times New Roman" w:hAnsi="Times New Roman" w:cs="Times New Roman"/>
              </w:rPr>
              <w:t xml:space="preserve"> (анализ условий, при которых пишутся </w:t>
            </w:r>
            <w:r w:rsidRPr="00AE0878">
              <w:rPr>
                <w:rFonts w:ascii="Times New Roman" w:hAnsi="Times New Roman" w:cs="Times New Roman"/>
                <w:b/>
              </w:rPr>
              <w:t>ь</w:t>
            </w:r>
            <w:r w:rsidRPr="00AE0878">
              <w:rPr>
                <w:rFonts w:ascii="Times New Roman" w:hAnsi="Times New Roman" w:cs="Times New Roman"/>
              </w:rPr>
              <w:t xml:space="preserve"> и </w:t>
            </w:r>
            <w:r w:rsidRPr="00AE0878">
              <w:rPr>
                <w:rFonts w:ascii="Times New Roman" w:hAnsi="Times New Roman" w:cs="Times New Roman"/>
                <w:b/>
              </w:rPr>
              <w:t>ъ</w:t>
            </w:r>
            <w:r w:rsidRPr="00AE0878">
              <w:rPr>
                <w:rFonts w:ascii="Times New Roman" w:hAnsi="Times New Roman" w:cs="Times New Roman"/>
              </w:rPr>
              <w:t>)</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Входной диагностический контрольный диктант №1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Диагностика остаточных знаний.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13.09</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13.09</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Орфограммы корня. §6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Знакомство с условиями выбора гласных </w:t>
            </w:r>
            <w:r w:rsidRPr="00AE0878">
              <w:rPr>
                <w:rFonts w:ascii="Times New Roman" w:hAnsi="Times New Roman" w:cs="Times New Roman"/>
                <w:b/>
              </w:rPr>
              <w:t>о – а</w:t>
            </w:r>
            <w:r w:rsidRPr="00AE0878">
              <w:rPr>
                <w:rFonts w:ascii="Times New Roman" w:hAnsi="Times New Roman" w:cs="Times New Roman"/>
              </w:rPr>
              <w:t xml:space="preserve"> в корне </w:t>
            </w:r>
            <w:r w:rsidRPr="00AE0878">
              <w:rPr>
                <w:rFonts w:ascii="Times New Roman" w:hAnsi="Times New Roman" w:cs="Times New Roman"/>
                <w:b/>
              </w:rPr>
              <w:t>–гор- –        -</w:t>
            </w:r>
            <w:proofErr w:type="spellStart"/>
            <w:r w:rsidRPr="00AE0878">
              <w:rPr>
                <w:rFonts w:ascii="Times New Roman" w:hAnsi="Times New Roman" w:cs="Times New Roman"/>
                <w:b/>
              </w:rPr>
              <w:t>гар</w:t>
            </w:r>
            <w:proofErr w:type="spellEnd"/>
            <w:r w:rsidRPr="00AE0878">
              <w:rPr>
                <w:rFonts w:ascii="Times New Roman" w:hAnsi="Times New Roman" w:cs="Times New Roman"/>
                <w:b/>
              </w:rPr>
              <w:t>-</w:t>
            </w:r>
            <w:r w:rsidRPr="00AE0878">
              <w:rPr>
                <w:rFonts w:ascii="Times New Roman" w:hAnsi="Times New Roman" w:cs="Times New Roman"/>
              </w:rPr>
              <w:t xml:space="preserve">; повторение правописания гласных в корнях с </w:t>
            </w:r>
            <w:r w:rsidRPr="00AE0878">
              <w:rPr>
                <w:rFonts w:ascii="Times New Roman" w:hAnsi="Times New Roman" w:cs="Times New Roman"/>
              </w:rPr>
              <w:lastRenderedPageBreak/>
              <w:t>чередованием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Работа с таблицей (классификация орфограмм корня)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Совершенствование навыков чтения.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Орфограммы корня. §6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правописания гласных в корнях с чередованием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таблицей (классификация орфограмм корня)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Совершенствование навыков чтения.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Орфограммы корня. §6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Повторение обобщённо-сопоставительного правила «Правописание </w:t>
            </w:r>
            <w:r w:rsidRPr="00AE0878">
              <w:rPr>
                <w:rFonts w:ascii="Times New Roman" w:hAnsi="Times New Roman" w:cs="Times New Roman"/>
                <w:b/>
              </w:rPr>
              <w:t>и – ы</w:t>
            </w:r>
            <w:r w:rsidRPr="00AE0878">
              <w:rPr>
                <w:rFonts w:ascii="Times New Roman" w:hAnsi="Times New Roman" w:cs="Times New Roman"/>
              </w:rPr>
              <w:t xml:space="preserve">  после </w:t>
            </w:r>
            <w:r w:rsidRPr="00AE0878">
              <w:rPr>
                <w:rFonts w:ascii="Times New Roman" w:hAnsi="Times New Roman" w:cs="Times New Roman"/>
                <w:b/>
              </w:rPr>
              <w:t>ц</w:t>
            </w:r>
            <w:r w:rsidRPr="00AE0878">
              <w:rPr>
                <w:rFonts w:ascii="Times New Roman" w:hAnsi="Times New Roman" w:cs="Times New Roman"/>
              </w:rPr>
              <w:t>»; формирование навыков правильного употребления букв</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таблицей (классификация орфограмм корня)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Совершенствование навыков чтения.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Орфограммы корня. §6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обобщённо-сопоставительного правила «Правописание букв</w:t>
            </w:r>
            <w:r w:rsidRPr="00AE0878">
              <w:rPr>
                <w:rFonts w:ascii="Times New Roman" w:hAnsi="Times New Roman" w:cs="Times New Roman"/>
                <w:b/>
              </w:rPr>
              <w:t xml:space="preserve"> о – е - ё</w:t>
            </w:r>
            <w:r w:rsidRPr="00AE0878">
              <w:rPr>
                <w:rFonts w:ascii="Times New Roman" w:hAnsi="Times New Roman" w:cs="Times New Roman"/>
              </w:rPr>
              <w:t xml:space="preserve"> после шипящих» в корнях слов, в суффиксах и окончаниях»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таблицей (классификация орфограмм корня)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Совершенствование навыков чтения.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окончаний слов. §7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Напомнить учащимся правила правописания окончаний слов; совершенствовать умение опознавать в тексте окончания различных частей речи; знать способы определения написания окончаний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отработка написания окончаний по вопросу, спряжению, склонению, падежу. ЗСП-2</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 Олицетворение как приём</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21.09</w:t>
            </w:r>
          </w:p>
        </w:tc>
      </w:tr>
      <w:tr w:rsidR="00E10686" w:rsidRPr="00AE0878" w:rsidTr="0099644E">
        <w:trPr>
          <w:trHeight w:val="710"/>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19</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20</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Контрольный диктант №2 по теме «Орфограммы корня».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анализа работы</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Определить уровень знаний учащихся по повторенным темам </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диктанта.</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 Работа над ошибками.</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24.09</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1275"/>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над ошибками</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Что мы знаем о тексте. Готовимся к сочинению по летним впечатлениям. §9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 составляющих текста; совершенствовать умение писать сочинение на заданную тему</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сочинения в художественном стиле речи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Слитное и раздельное </w:t>
            </w:r>
            <w:proofErr w:type="spellStart"/>
            <w:r w:rsidRPr="00AE0878">
              <w:rPr>
                <w:rFonts w:ascii="Times New Roman" w:hAnsi="Times New Roman" w:cs="Times New Roman"/>
              </w:rPr>
              <w:t>напис</w:t>
            </w:r>
            <w:proofErr w:type="gramStart"/>
            <w:r w:rsidRPr="00AE0878">
              <w:rPr>
                <w:rFonts w:ascii="Times New Roman" w:hAnsi="Times New Roman" w:cs="Times New Roman"/>
              </w:rPr>
              <w:t>а</w:t>
            </w:r>
            <w:proofErr w:type="spellEnd"/>
            <w:r w:rsidRPr="00AE0878">
              <w:rPr>
                <w:rFonts w:ascii="Times New Roman" w:hAnsi="Times New Roman" w:cs="Times New Roman"/>
              </w:rPr>
              <w:t>-</w:t>
            </w:r>
            <w:proofErr w:type="gramEnd"/>
            <w:r w:rsidRPr="00AE0878">
              <w:rPr>
                <w:rFonts w:ascii="Times New Roman" w:hAnsi="Times New Roman" w:cs="Times New Roman"/>
              </w:rPr>
              <w:t xml:space="preserve"> </w:t>
            </w:r>
            <w:proofErr w:type="spellStart"/>
            <w:r w:rsidRPr="00AE0878">
              <w:rPr>
                <w:rFonts w:ascii="Times New Roman" w:hAnsi="Times New Roman" w:cs="Times New Roman"/>
              </w:rPr>
              <w:t>ние</w:t>
            </w:r>
            <w:r w:rsidRPr="00AE0878">
              <w:rPr>
                <w:rFonts w:ascii="Times New Roman" w:hAnsi="Times New Roman" w:cs="Times New Roman"/>
                <w:b/>
                <w:i/>
              </w:rPr>
              <w:t>не</w:t>
            </w:r>
            <w:proofErr w:type="spellEnd"/>
            <w:r w:rsidRPr="00AE0878">
              <w:rPr>
                <w:rFonts w:ascii="Times New Roman" w:hAnsi="Times New Roman" w:cs="Times New Roman"/>
              </w:rPr>
              <w:t xml:space="preserve"> с глаголами, существительными и прилагательными. §8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Восстановить в памяти учащихся правила написания </w:t>
            </w:r>
            <w:r w:rsidRPr="00AE0878">
              <w:rPr>
                <w:rFonts w:ascii="Times New Roman" w:hAnsi="Times New Roman" w:cs="Times New Roman"/>
                <w:b/>
                <w:i/>
              </w:rPr>
              <w:t>не</w:t>
            </w:r>
            <w:r w:rsidRPr="00AE0878">
              <w:rPr>
                <w:rFonts w:ascii="Times New Roman" w:hAnsi="Times New Roman" w:cs="Times New Roman"/>
              </w:rPr>
              <w:t xml:space="preserve"> с глаголами, существительными и прилагательными; развивать умение видеть повторяемую орфограмму; совершенствовать умение написания частицы </w:t>
            </w:r>
            <w:r w:rsidRPr="00AE0878">
              <w:rPr>
                <w:rFonts w:ascii="Times New Roman" w:hAnsi="Times New Roman" w:cs="Times New Roman"/>
                <w:b/>
                <w:i/>
              </w:rPr>
              <w:t>не</w:t>
            </w:r>
            <w:r w:rsidRPr="00AE0878">
              <w:rPr>
                <w:rFonts w:ascii="Times New Roman" w:hAnsi="Times New Roman" w:cs="Times New Roman"/>
              </w:rPr>
              <w:t xml:space="preserve"> с глаголами, существительными и прилагательными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Обобщённое повторение материала с выполнением заданий и комментированием написания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Рассказ по рисункам.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  </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26.09</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28.09</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26.09</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27.09</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28.09</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25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Орфоэпия.</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основные сведения по орфоэпии, изученные в 5-м классе; развивать орфоэпические навыки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сильной и слабой позицией гласного звука (редукцией)</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Рассуждение на лингвистическую тему</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01.10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01.10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26</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Разграничение деловой и научной речи. Характеристика научного стиля.  §15-16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особенности изученных частей речи; познакомить учащихся с особенностями делового и научного стилей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Исследование текстов с точки зрения специфики делового и научного стиля. Речевая ситуация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Устный ответ в научном стиле</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02.10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02.10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Части речи и члены предложения. §10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представление школьникам о научном понятии; о том, как строится определение научных понятий; способствовать формированию умений различать видовые и родовые понятия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теоретическим материалом и отработка понятий в практической деятельности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Исправление ошибок в построении определения понятия</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 xml:space="preserve">Части речи, их грамматические признаки, словообразование, правописание и употребление в речи (2ч) </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28</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29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Части речи и члены предложения. §10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с учащимися основные сведения из разделов «Морфология», «Синтаксис»; развивать навыки определения частей речи и членов предложения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теоретических сведений, чтение и анализ текста об А.Х.Востокове, практические задания по теме. ЗСП-3</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Языковые средства. Художественная зарисовка.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4.10</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Имя существительное (12ч) (11+1)</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30</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Роль имени существительного в предложении. §11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Повторение постоянных и непостоянных признаков имён существительных; </w:t>
            </w:r>
            <w:r w:rsidRPr="00AE0878">
              <w:rPr>
                <w:rFonts w:ascii="Times New Roman" w:hAnsi="Times New Roman" w:cs="Times New Roman"/>
              </w:rPr>
              <w:lastRenderedPageBreak/>
              <w:t>совершенствовать умение учащихся находить в тексте существительные, определять их синтаксическую роль в предложении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Опознавание существительных в тексте. Отработка орфоэпических и морфологических </w:t>
            </w:r>
            <w:r w:rsidRPr="00AE0878">
              <w:rPr>
                <w:rFonts w:ascii="Times New Roman" w:hAnsi="Times New Roman" w:cs="Times New Roman"/>
              </w:rPr>
              <w:lastRenderedPageBreak/>
              <w:t>норм в употреблении существительных</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Составление предложений. Объяснение поговорок.</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Мультимедийное приложение к учебнику под редакцией М.М.Разумовско</w:t>
            </w:r>
            <w:r w:rsidRPr="00AE0878">
              <w:rPr>
                <w:rFonts w:ascii="Times New Roman" w:hAnsi="Times New Roman" w:cs="Times New Roman"/>
              </w:rPr>
              <w:lastRenderedPageBreak/>
              <w:t xml:space="preserve">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5.10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32</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имён существительных. §12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и обобщить сведения об изученных способах образования слов (суффиксальном, приставочном, сложении); развивать умение определять способ образования слова</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морфемным разбором как разновидностью смыслового анализа значимых частей слова. Построение словообразовательных цепочек. ЗСП-4</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лингвистического текста по схемам. Сообщение на тему. 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33</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имён существительных. §12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Углубить представление школьников о способах образования слов; ввести понятие приставочно-суффиксального способа; развивать умение определять способ образования слова.</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имён существительных. §12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Углубить представление школьников о способах образования слов; ввести понятие о разновидностях сложения слов; развивать умение </w:t>
            </w:r>
            <w:r w:rsidRPr="00AE0878">
              <w:rPr>
                <w:rFonts w:ascii="Times New Roman" w:hAnsi="Times New Roman" w:cs="Times New Roman"/>
              </w:rPr>
              <w:lastRenderedPageBreak/>
              <w:t>определять способ образования слова.</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35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сложных имён существительных. §13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Изучение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учащихся с правилами правописания сложных имён существительных; сформировать навык слитного, дефисного написания слов, а также написания сложных существительных с первой частью </w:t>
            </w:r>
            <w:r w:rsidRPr="00AE0878">
              <w:rPr>
                <w:rFonts w:ascii="Times New Roman" w:hAnsi="Times New Roman" w:cs="Times New Roman"/>
                <w:b/>
                <w:i/>
              </w:rPr>
              <w:t>пол-</w:t>
            </w:r>
            <w:r w:rsidRPr="00AE0878">
              <w:rPr>
                <w:rFonts w:ascii="Times New Roman" w:hAnsi="Times New Roman" w:cs="Times New Roman"/>
              </w:rPr>
              <w:t>.</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Осмысление правила. Подбор примеров и их запись. Тренировочная работа.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Устный ответ на вопрос</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сложных имён существительных. §13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изученного</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Закрепление  учащимися правил правописания сложных имён существительных; закрепление навыка слитного, дефисного написания слов, написания сложных существительных с первой частью </w:t>
            </w:r>
            <w:r w:rsidRPr="00AE0878">
              <w:rPr>
                <w:rFonts w:ascii="Times New Roman" w:hAnsi="Times New Roman" w:cs="Times New Roman"/>
                <w:b/>
                <w:i/>
              </w:rPr>
              <w:t>пол-</w:t>
            </w:r>
            <w:r w:rsidRPr="00AE0878">
              <w:rPr>
                <w:rFonts w:ascii="Times New Roman" w:hAnsi="Times New Roman" w:cs="Times New Roman"/>
              </w:rPr>
              <w:t xml:space="preserve">, </w:t>
            </w:r>
            <w:r w:rsidRPr="00AE0878">
              <w:rPr>
                <w:rFonts w:ascii="Times New Roman" w:hAnsi="Times New Roman" w:cs="Times New Roman"/>
                <w:b/>
                <w:i/>
              </w:rPr>
              <w:t>полу</w:t>
            </w:r>
            <w:proofErr w:type="gramStart"/>
            <w:r w:rsidRPr="00AE0878">
              <w:rPr>
                <w:rFonts w:ascii="Times New Roman" w:hAnsi="Times New Roman" w:cs="Times New Roman"/>
                <w:b/>
                <w:i/>
              </w:rPr>
              <w:t>-</w:t>
            </w:r>
            <w:r w:rsidRPr="00AE0878">
              <w:rPr>
                <w:rFonts w:ascii="Times New Roman" w:hAnsi="Times New Roman" w:cs="Times New Roman"/>
              </w:rPr>
              <w:t>.</w:t>
            </w:r>
            <w:proofErr w:type="gramEnd"/>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Осмысление правила. Подбор примеров и их запись. Тренировочная работа.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Устный ответ на вопрос</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38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Произношение имён существительных. (с.70-74)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с трудом крупнейшего лингвиста Л.В.Щербы; научить пользоваться некоторыми орфоэпическими нормами, связанными с именами существительными; </w:t>
            </w:r>
            <w:r w:rsidRPr="00AE0878">
              <w:rPr>
                <w:rFonts w:ascii="Times New Roman" w:hAnsi="Times New Roman" w:cs="Times New Roman"/>
              </w:rPr>
              <w:lastRenderedPageBreak/>
              <w:t>способствовать развитию языкового вкуса и чутья.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Отработка произношения трудных слов – терминов русского языка. Основная форма работы – устная.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Устный ответ на вопрос</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16.10</w:t>
            </w:r>
          </w:p>
        </w:tc>
      </w:tr>
      <w:tr w:rsidR="00E10686" w:rsidRPr="00AE0878" w:rsidTr="0099644E">
        <w:trPr>
          <w:trHeight w:val="707"/>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39</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40</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Контрольный диктант №3 «Имя существительное».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p w:rsidR="00E10686" w:rsidRPr="00AE0878" w:rsidRDefault="00E10686" w:rsidP="0099644E">
            <w:pPr>
              <w:spacing w:before="100" w:beforeAutospacing="1" w:after="100" w:afterAutospacing="1"/>
              <w:rPr>
                <w:rFonts w:ascii="Times New Roman" w:hAnsi="Times New Roman" w:cs="Times New Roman"/>
              </w:rPr>
            </w:pP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Определить уровень знаний учащихся по изученным темам</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Написание диктанта.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над ошибками.</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17.10</w:t>
            </w:r>
          </w:p>
        </w:tc>
      </w:tr>
      <w:tr w:rsidR="00E10686" w:rsidRPr="00AE0878" w:rsidTr="0099644E">
        <w:trPr>
          <w:trHeight w:val="707"/>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над ошибками</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Определение научного понятия. §17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Развитие представления о научном понятии; о том, как строится определение научных понятий; формирование умений различать видовые и родовые понятия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Отработка понятий в практической деятельности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Исправление ошибок в построении определения понятия</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18.10</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Имя прилагательное (17ч) (13+4)</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42</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Роль имени прилагательного в предложении. §20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Совершенствование умения учащихся находить в текстах имена прилагательные, определять их синтаксическую роль в предложении; повторить основные категории прилагательного, </w:t>
            </w:r>
            <w:r w:rsidRPr="00AE0878">
              <w:rPr>
                <w:rFonts w:ascii="Times New Roman" w:hAnsi="Times New Roman" w:cs="Times New Roman"/>
              </w:rPr>
              <w:lastRenderedPageBreak/>
              <w:t>изученные в    5-м классе (разряды, степени сравнения, краткая и полная форма).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Обобщение изученного о прилагательном. Отработка морфологических норм в употреблении прилагательных</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Скороговорки </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43</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имён прилагательных. §21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Изучение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Рассмотреть основные способы образования имён прилагательных; формировать умение разбирать прилагательные по составу, видеть словообразующие морфемы</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значения суффикса как морфемы. Письменное построение словообразовательных цепочек.</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текста на лингвистическую тему</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имён прилагательных. §21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изученного</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Закрепить  основные способы образования имён прилагательных; формировать умение разбирать прилагательные по составу, учиться </w:t>
            </w:r>
            <w:proofErr w:type="gramStart"/>
            <w:r w:rsidRPr="00AE0878">
              <w:rPr>
                <w:rFonts w:ascii="Times New Roman" w:hAnsi="Times New Roman" w:cs="Times New Roman"/>
              </w:rPr>
              <w:t>правильно</w:t>
            </w:r>
            <w:proofErr w:type="gramEnd"/>
            <w:r w:rsidRPr="00AE0878">
              <w:rPr>
                <w:rFonts w:ascii="Times New Roman" w:hAnsi="Times New Roman" w:cs="Times New Roman"/>
              </w:rPr>
              <w:t xml:space="preserve"> употреблять в речи паронимы</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значения суффикса как морфемы. Письменное построение словообразовательных цепочек.</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контрольных вопросов по теме</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23.10</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46</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сложных имён прилагательных. §22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Изучение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Рассмотреть основные правила правописания сложных имён прилагательных; формирование умения грамотного написания сложных прилагательных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примеров и выводы. Практикум по теме.</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Правописание сложных имён прилагательных. §22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изученного</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Закрепление умения применять правила правописания сложных имён прилагательных; </w:t>
            </w:r>
            <w:r w:rsidRPr="00AE0878">
              <w:rPr>
                <w:rFonts w:ascii="Times New Roman" w:hAnsi="Times New Roman" w:cs="Times New Roman"/>
              </w:rPr>
              <w:lastRenderedPageBreak/>
              <w:t>формирование умения грамотного написания сложных прилагательных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Анализ примеров и выводы. Практикум по теме.</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w:t>
            </w:r>
            <w:r w:rsidRPr="00AE0878">
              <w:rPr>
                <w:rFonts w:ascii="Times New Roman" w:hAnsi="Times New Roman" w:cs="Times New Roman"/>
              </w:rPr>
              <w:lastRenderedPageBreak/>
              <w:t>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25.10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48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Рассуждение-объяснение. §18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Сформировать умение подводить рассуждение под понятие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Составление плана текста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Устное сообщение на тему.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26.10</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26.10</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49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Буквы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именах прилагательных, образованных от имён существительных. §23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Изучение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Рассмотреть основные случаи правописания суффиксов имён прилагательных с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сформировать умение различать значение суффиксов </w:t>
            </w:r>
            <w:r w:rsidRPr="00AE0878">
              <w:rPr>
                <w:rFonts w:ascii="Times New Roman" w:hAnsi="Times New Roman" w:cs="Times New Roman"/>
                <w:b/>
                <w:i/>
              </w:rPr>
              <w:t>–ан-, -</w:t>
            </w:r>
            <w:proofErr w:type="spellStart"/>
            <w:r w:rsidRPr="00AE0878">
              <w:rPr>
                <w:rFonts w:ascii="Times New Roman" w:hAnsi="Times New Roman" w:cs="Times New Roman"/>
                <w:b/>
                <w:i/>
              </w:rPr>
              <w:t>ян</w:t>
            </w:r>
            <w:proofErr w:type="spellEnd"/>
            <w:r w:rsidRPr="00AE0878">
              <w:rPr>
                <w:rFonts w:ascii="Times New Roman" w:hAnsi="Times New Roman" w:cs="Times New Roman"/>
                <w:b/>
                <w:i/>
              </w:rPr>
              <w:t>-, -ин-, -</w:t>
            </w:r>
            <w:proofErr w:type="spellStart"/>
            <w:r w:rsidRPr="00AE0878">
              <w:rPr>
                <w:rFonts w:ascii="Times New Roman" w:hAnsi="Times New Roman" w:cs="Times New Roman"/>
                <w:b/>
                <w:i/>
              </w:rPr>
              <w:t>н</w:t>
            </w:r>
            <w:proofErr w:type="spellEnd"/>
            <w:r w:rsidRPr="00AE0878">
              <w:rPr>
                <w:rFonts w:ascii="Times New Roman" w:hAnsi="Times New Roman" w:cs="Times New Roman"/>
                <w:b/>
                <w:i/>
              </w:rPr>
              <w:t>-, -</w:t>
            </w:r>
            <w:proofErr w:type="spellStart"/>
            <w:r w:rsidRPr="00AE0878">
              <w:rPr>
                <w:rFonts w:ascii="Times New Roman" w:hAnsi="Times New Roman" w:cs="Times New Roman"/>
                <w:b/>
                <w:i/>
              </w:rPr>
              <w:t>енн</w:t>
            </w:r>
            <w:proofErr w:type="spellEnd"/>
            <w:r w:rsidRPr="00AE0878">
              <w:rPr>
                <w:rFonts w:ascii="Times New Roman" w:hAnsi="Times New Roman" w:cs="Times New Roman"/>
                <w:b/>
                <w:i/>
              </w:rPr>
              <w:t>-, -</w:t>
            </w:r>
            <w:proofErr w:type="spellStart"/>
            <w:r w:rsidRPr="00AE0878">
              <w:rPr>
                <w:rFonts w:ascii="Times New Roman" w:hAnsi="Times New Roman" w:cs="Times New Roman"/>
                <w:b/>
                <w:i/>
              </w:rPr>
              <w:t>онн</w:t>
            </w:r>
            <w:proofErr w:type="spellEnd"/>
            <w:r w:rsidRPr="00AE0878">
              <w:rPr>
                <w:rFonts w:ascii="Times New Roman" w:hAnsi="Times New Roman" w:cs="Times New Roman"/>
                <w:b/>
                <w:i/>
              </w:rPr>
              <w:t>-.</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Работа по выполнению заданий с </w:t>
            </w:r>
            <w:proofErr w:type="spellStart"/>
            <w:r w:rsidRPr="00AE0878">
              <w:rPr>
                <w:rFonts w:ascii="Times New Roman" w:hAnsi="Times New Roman" w:cs="Times New Roman"/>
              </w:rPr>
              <w:t>морфемно-словообразовательным</w:t>
            </w:r>
            <w:proofErr w:type="spellEnd"/>
            <w:r w:rsidRPr="00AE0878">
              <w:rPr>
                <w:rFonts w:ascii="Times New Roman" w:hAnsi="Times New Roman" w:cs="Times New Roman"/>
              </w:rPr>
              <w:t xml:space="preserve"> анализом слова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06.11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06.11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50</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Буквы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именах прилагательных, образованных от имён существительных. §23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изученного</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Закрепление умения выполнять выбор одной или двух </w:t>
            </w:r>
            <w:r w:rsidRPr="00AE0878">
              <w:rPr>
                <w:rFonts w:ascii="Times New Roman" w:hAnsi="Times New Roman" w:cs="Times New Roman"/>
                <w:b/>
                <w:i/>
              </w:rPr>
              <w:t>н</w:t>
            </w:r>
            <w:r w:rsidRPr="00AE0878">
              <w:rPr>
                <w:rFonts w:ascii="Times New Roman" w:hAnsi="Times New Roman" w:cs="Times New Roman"/>
              </w:rPr>
              <w:t xml:space="preserve"> в суффиксах прилагательных; отработка умения правильно делать выбор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кратких прилагательных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Работа по выполнению заданий с </w:t>
            </w:r>
            <w:proofErr w:type="spellStart"/>
            <w:r w:rsidRPr="00AE0878">
              <w:rPr>
                <w:rFonts w:ascii="Times New Roman" w:hAnsi="Times New Roman" w:cs="Times New Roman"/>
              </w:rPr>
              <w:t>морфемно-словообразовательным</w:t>
            </w:r>
            <w:proofErr w:type="spellEnd"/>
            <w:r w:rsidRPr="00AE0878">
              <w:rPr>
                <w:rFonts w:ascii="Times New Roman" w:hAnsi="Times New Roman" w:cs="Times New Roman"/>
              </w:rPr>
              <w:t xml:space="preserve"> анализом слова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52</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Контрольный диктант «Буквы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именах прилагательных».</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Проверить навыки                        1) правописания сложных слов, </w:t>
            </w:r>
            <w:r w:rsidRPr="00AE0878">
              <w:rPr>
                <w:rFonts w:ascii="Times New Roman" w:hAnsi="Times New Roman" w:cs="Times New Roman"/>
                <w:i/>
              </w:rPr>
              <w:t>не</w:t>
            </w:r>
            <w:r w:rsidRPr="00AE0878">
              <w:rPr>
                <w:rFonts w:ascii="Times New Roman" w:hAnsi="Times New Roman" w:cs="Times New Roman"/>
              </w:rPr>
              <w:t xml:space="preserve"> с существительными, прилагательными и глаголами, </w:t>
            </w:r>
            <w:proofErr w:type="spellStart"/>
            <w:r w:rsidRPr="00AE0878">
              <w:rPr>
                <w:rFonts w:ascii="Times New Roman" w:hAnsi="Times New Roman" w:cs="Times New Roman"/>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i/>
              </w:rPr>
              <w:t>нн</w:t>
            </w:r>
            <w:proofErr w:type="spellEnd"/>
            <w:r w:rsidRPr="00AE0878">
              <w:rPr>
                <w:rFonts w:ascii="Times New Roman" w:hAnsi="Times New Roman" w:cs="Times New Roman"/>
              </w:rPr>
              <w:t xml:space="preserve"> в прилагательных, а также корней слов и </w:t>
            </w:r>
            <w:r w:rsidRPr="00AE0878">
              <w:rPr>
                <w:rFonts w:ascii="Times New Roman" w:hAnsi="Times New Roman" w:cs="Times New Roman"/>
              </w:rPr>
              <w:lastRenderedPageBreak/>
              <w:t>окончаний;            2) пунктуационного оформления сложного предложения, предложения с однородными членами, с прямой речью</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Написание диктанта, выполнение грамматических заданий</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53</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анализа работы</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Рассуждение-объяснение. §18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Сформировать умение подводить рассуждение под понятие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Чтение и пересказ лингвистического текста. </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Устное сообщение на тему. </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12.11</w:t>
            </w:r>
          </w:p>
        </w:tc>
      </w:tr>
      <w:tr w:rsidR="00E10686" w:rsidRPr="00AE0878" w:rsidTr="0099644E">
        <w:trPr>
          <w:trHeight w:val="147"/>
        </w:trPr>
        <w:tc>
          <w:tcPr>
            <w:tcW w:w="14992" w:type="dxa"/>
            <w:gridSpan w:val="18"/>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2 четверть</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Характеристика делового стиля. §19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Углубить знания учащихся о деловом стиле, совершенствовать умение определять деловой стиль по речевой ситуации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Определение данного стиля по речевой ситуации. Чтение и анализ текстов.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текстов делового стиля.</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56</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Текст. Способы связи предложений в тексте. §25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Совершенствовать умение находить данное и новое в предложениях текста; научить различать два способа связи предложений в тексте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определение способа связи предложений в фрагментах текста. «Данное» и «новое».</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Продолжение предложения:           1) повествование;    2) начало описания</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Текст. Средства связи предложений в тексте. §26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различные средства связи предложений в тексте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текстами (устная и письменная) по определению средств связи. Стиль речи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Устранение речевых недочётов. Редактирование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58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Произношение имён прилагательных. (с.115-118)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правильно произносить отдельные прилагательные в краткой форме и форме сравнительной степени; способствовать формированию правильно ставить ударение в прилагательных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Чтение лингвистического материала. Нормы орфоэпии. Транскрипция. </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вслух с соблюдением орфоэпических норм.</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59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Контрольная работа по орфоэпии</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Проверить уровень </w:t>
            </w:r>
            <w:proofErr w:type="spellStart"/>
            <w:r w:rsidRPr="00AE0878">
              <w:rPr>
                <w:rFonts w:ascii="Times New Roman" w:hAnsi="Times New Roman" w:cs="Times New Roman"/>
              </w:rPr>
              <w:t>сформированности</w:t>
            </w:r>
            <w:proofErr w:type="spellEnd"/>
            <w:r w:rsidRPr="00AE0878">
              <w:rPr>
                <w:rFonts w:ascii="Times New Roman" w:hAnsi="Times New Roman" w:cs="Times New Roman"/>
              </w:rPr>
              <w:t xml:space="preserve"> в области орфоэпии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Устная форма работы и задания (дифференцированные)</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16.11</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Глагол (11ч) (10+1)</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60</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контрольной работы.</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Роль глагола в предложении. §29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Совершенствовать умение учащихся опознавать в речи глаголы, определять их синтаксическую роль в предложении, употреблять глаголы в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Обобщение и систематизация знаний о глаголе (в устной и письменной форме)</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20.11</w:t>
            </w:r>
          </w:p>
        </w:tc>
      </w:tr>
      <w:tr w:rsidR="00E10686" w:rsidRPr="00AE0878" w:rsidTr="0099644E">
        <w:trPr>
          <w:trHeight w:val="921"/>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63</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глаголов. §30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изучения нового материала </w:t>
            </w:r>
          </w:p>
        </w:tc>
        <w:tc>
          <w:tcPr>
            <w:tcW w:w="2471"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Показать учащимся основные морфологические способы образования глаголов; формировать умение определять смысловые и грамматические различия между однокоренными словами; совершенствовать </w:t>
            </w:r>
            <w:r w:rsidRPr="00AE0878">
              <w:rPr>
                <w:rFonts w:ascii="Times New Roman" w:hAnsi="Times New Roman" w:cs="Times New Roman"/>
              </w:rPr>
              <w:lastRenderedPageBreak/>
              <w:t>умение морфемного разбора.</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Чтение и пересказ лингвистического текста. Тренировочные упражнения по отработке трёх способов образования глаголов</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Основная мысль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21.11</w:t>
            </w:r>
          </w:p>
        </w:tc>
      </w:tr>
      <w:tr w:rsidR="00E10686" w:rsidRPr="00AE0878" w:rsidTr="0099644E">
        <w:trPr>
          <w:trHeight w:val="1129"/>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закрепления знаний</w:t>
            </w:r>
          </w:p>
        </w:tc>
        <w:tc>
          <w:tcPr>
            <w:tcW w:w="2471"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852"/>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64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65</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66</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Правописание приставок </w:t>
            </w:r>
            <w:r w:rsidRPr="00AE0878">
              <w:rPr>
                <w:rFonts w:ascii="Times New Roman" w:hAnsi="Times New Roman" w:cs="Times New Roman"/>
                <w:b/>
                <w:i/>
              </w:rPr>
              <w:t>при-</w:t>
            </w:r>
            <w:r w:rsidRPr="00AE0878">
              <w:rPr>
                <w:rFonts w:ascii="Times New Roman" w:hAnsi="Times New Roman" w:cs="Times New Roman"/>
              </w:rPr>
              <w:t xml:space="preserve"> и </w:t>
            </w:r>
            <w:r w:rsidRPr="00AE0878">
              <w:rPr>
                <w:rFonts w:ascii="Times New Roman" w:hAnsi="Times New Roman" w:cs="Times New Roman"/>
                <w:b/>
                <w:i/>
              </w:rPr>
              <w:t>пре-</w:t>
            </w:r>
            <w:r w:rsidRPr="00AE0878">
              <w:rPr>
                <w:rFonts w:ascii="Times New Roman" w:hAnsi="Times New Roman" w:cs="Times New Roman"/>
              </w:rPr>
              <w:t>. §31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471"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Дать учащимся сведения о закономерностях употребления приставок </w:t>
            </w:r>
            <w:r w:rsidRPr="00AE0878">
              <w:rPr>
                <w:rFonts w:ascii="Times New Roman" w:hAnsi="Times New Roman" w:cs="Times New Roman"/>
                <w:b/>
                <w:i/>
              </w:rPr>
              <w:t>при-, пре-</w:t>
            </w:r>
            <w:r w:rsidRPr="00AE0878">
              <w:rPr>
                <w:rFonts w:ascii="Times New Roman" w:hAnsi="Times New Roman" w:cs="Times New Roman"/>
              </w:rPr>
              <w:t xml:space="preserve">; способствовать формированию навыка правописания слов с приставками, в которых легко определяется значение; с приставками с затемнённой этимологией; в иноязычных словах с </w:t>
            </w:r>
            <w:r w:rsidRPr="00AE0878">
              <w:rPr>
                <w:rFonts w:ascii="Times New Roman" w:hAnsi="Times New Roman" w:cs="Times New Roman"/>
                <w:b/>
                <w:i/>
              </w:rPr>
              <w:t>при-</w:t>
            </w:r>
            <w:r w:rsidRPr="00AE0878">
              <w:rPr>
                <w:rFonts w:ascii="Times New Roman" w:hAnsi="Times New Roman" w:cs="Times New Roman"/>
              </w:rPr>
              <w:t xml:space="preserve"> и </w:t>
            </w:r>
            <w:r w:rsidRPr="00AE0878">
              <w:rPr>
                <w:rFonts w:ascii="Times New Roman" w:hAnsi="Times New Roman" w:cs="Times New Roman"/>
                <w:b/>
                <w:i/>
              </w:rPr>
              <w:t>пре-</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Исследование слов и вывод. Чтение теоретического материала.</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23.11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23.11</w:t>
            </w:r>
          </w:p>
        </w:tc>
      </w:tr>
      <w:tr w:rsidR="00E10686" w:rsidRPr="00AE0878" w:rsidTr="0099644E">
        <w:trPr>
          <w:trHeight w:val="1413"/>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закрепления знаний</w:t>
            </w:r>
          </w:p>
        </w:tc>
        <w:tc>
          <w:tcPr>
            <w:tcW w:w="2471"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Текст. Употребление параллельной связи с повтором. §27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школьников видеть в тексте различные средства связи, в том числе параллельную связь с повтором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текстами (устная и письменная) по определению средств связи. Стиль речи</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Устранение речевых недочётов. Редактирование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68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Буквы </w:t>
            </w:r>
            <w:r w:rsidRPr="00AE0878">
              <w:rPr>
                <w:rFonts w:ascii="Times New Roman" w:hAnsi="Times New Roman" w:cs="Times New Roman"/>
                <w:b/>
                <w:i/>
              </w:rPr>
              <w:t>ы – и</w:t>
            </w:r>
            <w:r w:rsidRPr="00AE0878">
              <w:rPr>
                <w:rFonts w:ascii="Times New Roman" w:hAnsi="Times New Roman" w:cs="Times New Roman"/>
              </w:rPr>
              <w:t xml:space="preserve"> в корне после приставок. §32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sz w:val="20"/>
                <w:szCs w:val="20"/>
              </w:rPr>
              <w:t>Урок изучения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Научить опознавать слова, в которых пишутся буквы </w:t>
            </w:r>
            <w:proofErr w:type="spellStart"/>
            <w:r w:rsidRPr="00AE0878">
              <w:rPr>
                <w:rFonts w:ascii="Times New Roman" w:hAnsi="Times New Roman" w:cs="Times New Roman"/>
                <w:b/>
                <w:i/>
              </w:rPr>
              <w:t>ы</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и</w:t>
            </w:r>
            <w:proofErr w:type="spellEnd"/>
            <w:r w:rsidRPr="00AE0878">
              <w:rPr>
                <w:rFonts w:ascii="Times New Roman" w:hAnsi="Times New Roman" w:cs="Times New Roman"/>
              </w:rPr>
              <w:t xml:space="preserve"> после приставок на согласные; способствовать формированию навыка использования данного правила на письме.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Исследование слов и вывод. Чтение теоретического материала.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69</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70</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Обобщение: орфограммы на стыке приставки и корня</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Способствовать формированию навыка правописания слов с приставками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написание слов с орфограммами на стыке приставки и корня</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29.11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29.11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Проверочная работа по словообразованию</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знания учащихся о способах образования имён существительных, прилагательных и глаголов; проверить умение учащихся разбирать существительные, прилагательные и глаголы по составу, видеть словообразовательную морфему.</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Выполнение пяти заданий (разбор по составу, словообразовательная модель, словообразовательная цепочка, способы словообразования) </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30.11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30.11</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Употребление в речи имён существительных, прилагательных и глаголов (19ч) (16+3)</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имён существительных в речи. §14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Дать представление школьникам о роли имени существительного в тексте; показать, как умелое использование существительных в речи придаёт ей выразительность и красоту; способствовать умению уместно и правильно употреблять имена существительные в </w:t>
            </w:r>
            <w:r w:rsidRPr="00AE0878">
              <w:rPr>
                <w:rFonts w:ascii="Times New Roman" w:hAnsi="Times New Roman" w:cs="Times New Roman"/>
              </w:rPr>
              <w:lastRenderedPageBreak/>
              <w:t>своей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Анализ художественных текстов для определения особенностей употребления многозначных существительных, синонимов, антонимов, фразеологизмов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Пересказ текста о Л.В.Щербе. Определение стиля. Сообщение на тему. Обогащение словаря (фразеологизмы)</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76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Речь.Изложение лингвистического текста</w:t>
            </w:r>
            <w:r w:rsidRPr="00AE0878">
              <w:rPr>
                <w:rFonts w:ascii="Times New Roman" w:hAnsi="Times New Roman" w:cs="Times New Roman"/>
              </w:rPr>
              <w:t>.              Анализ изложения</w:t>
            </w:r>
            <w:r w:rsidRPr="00AE0878">
              <w:rPr>
                <w:rFonts w:ascii="Times New Roman" w:hAnsi="Times New Roman" w:cs="Times New Roman"/>
                <w:b/>
              </w:rPr>
              <w:t>.</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умение связно, логично, полно излагать текст лингвистического характера в письменной речи (тип речи: сочинение-рассуждение)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изложения лингвистического текста, включающее в себя логическое определение терминов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Культура речи</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78</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79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имён прилагательных в речи. §24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Комбинированный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учащихся видеть имена прилагательные в тексте; показать роль прилагательных в достижении таких качеств хорошей речи, как точность и выразительность; способствовать развитию умения использовать прилагательные в качестве эпитетов; дать представление о том, как прилагательные переходят в существительные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Практикум: использование в речи эпитетов, синонимов, антонимов. Знакомство с субстантивацией (без ввода термина)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Основная мысль текста. Составление предложений. Объяснение пословиц. Составление текста по картине.</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80</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имён прилагательных в речи. §24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Комбинированный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Научить учащихся видеть имена прилагательные в тексте; показать роль прилагательных в достижении таких качеств хорошей речи, как точность и </w:t>
            </w:r>
            <w:r w:rsidRPr="00AE0878">
              <w:rPr>
                <w:rFonts w:ascii="Times New Roman" w:hAnsi="Times New Roman" w:cs="Times New Roman"/>
              </w:rPr>
              <w:lastRenderedPageBreak/>
              <w:t>выразительность; способствовать развитию умения использовать прилагательные в качестве эпитетов;</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Чтение и пересказ лингвистического текста. Практикум: использование в речи эпитетов, синонимов, антонимов. Знакомство с субстантивацией (без </w:t>
            </w:r>
            <w:r w:rsidRPr="00AE0878">
              <w:rPr>
                <w:rFonts w:ascii="Times New Roman" w:hAnsi="Times New Roman" w:cs="Times New Roman"/>
              </w:rPr>
              <w:lastRenderedPageBreak/>
              <w:t>ввода термина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Основная мысль текста. Составление предложений. Объяснение пословиц. Составление текста по </w:t>
            </w:r>
            <w:r w:rsidRPr="00AE0878">
              <w:rPr>
                <w:rFonts w:ascii="Times New Roman" w:hAnsi="Times New Roman" w:cs="Times New Roman"/>
              </w:rPr>
              <w:lastRenderedPageBreak/>
              <w:t>картине.</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81</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Текст. Как исправить текст с неудачным повтором. §28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разницу между текстами с экспрессивным повтором и текстами с повтором-недочётом; сформировать умение редактировать тексты с неудачным повтором.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Редактирование текстов. Синонимы.</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Тема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глаголов в речи. §33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Сформировать у школьников представление о правильном, точном употреблении глаголов в речи; способствовать формированию умений использовать глаголы в прямом и переносном значениях, в различных временных формах </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Практикум: использование в речи  глаголов в прямом и переносном значении, подбор глаголов-синонимов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Устное доказательство. Рассказ с элементами описания по картине.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85</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Контрольная работа №2 по лексике</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знания и умения учащихся по лексике и фразеологии, а также знание наизусть небольших отрывков из стихотворных произведений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шести заданий (антонимы, фразеологические обороты, прямое и переносное значение слов)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Рассказ (смысл пословиц)</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18.12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87</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88</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Анализ контрольной </w:t>
            </w:r>
            <w:r w:rsidRPr="00AE0878">
              <w:rPr>
                <w:rFonts w:ascii="Times New Roman" w:hAnsi="Times New Roman" w:cs="Times New Roman"/>
              </w:rPr>
              <w:lastRenderedPageBreak/>
              <w:t>работы.</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Проверь свою подготовку по орфографии (с.159-163)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Повторительно-обобщающий</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Проверить уровень усвоения учащимися </w:t>
            </w:r>
            <w:r w:rsidRPr="00AE0878">
              <w:rPr>
                <w:rFonts w:ascii="Times New Roman" w:hAnsi="Times New Roman" w:cs="Times New Roman"/>
              </w:rPr>
              <w:lastRenderedPageBreak/>
              <w:t>изученных орфографических правил</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Практикум (на базе повторения </w:t>
            </w:r>
            <w:r w:rsidRPr="00AE0878">
              <w:rPr>
                <w:rFonts w:ascii="Times New Roman" w:hAnsi="Times New Roman" w:cs="Times New Roman"/>
              </w:rPr>
              <w:lastRenderedPageBreak/>
              <w:t xml:space="preserve">теоретического материала: правописание приставок, сложные имена существительные и прилагательные, правописание </w:t>
            </w:r>
            <w:r w:rsidRPr="00AE0878">
              <w:rPr>
                <w:rFonts w:ascii="Times New Roman" w:hAnsi="Times New Roman" w:cs="Times New Roman"/>
                <w:b/>
                <w:i/>
              </w:rPr>
              <w:t>не</w:t>
            </w:r>
            <w:r w:rsidRPr="00AE0878">
              <w:rPr>
                <w:rFonts w:ascii="Times New Roman" w:hAnsi="Times New Roman" w:cs="Times New Roman"/>
              </w:rPr>
              <w:t xml:space="preserve"> с глаголами, существительными, прилагательными, </w:t>
            </w:r>
            <w:r w:rsidRPr="00AE0878">
              <w:rPr>
                <w:rFonts w:ascii="Times New Roman" w:hAnsi="Times New Roman" w:cs="Times New Roman"/>
                <w:b/>
                <w:i/>
              </w:rPr>
              <w:t>-</w:t>
            </w:r>
            <w:proofErr w:type="spellStart"/>
            <w:r w:rsidRPr="00AE0878">
              <w:rPr>
                <w:rFonts w:ascii="Times New Roman" w:hAnsi="Times New Roman" w:cs="Times New Roman"/>
                <w:b/>
                <w:i/>
              </w:rPr>
              <w:t>н</w:t>
            </w:r>
            <w:proofErr w:type="spellEnd"/>
            <w:r w:rsidRPr="00AE0878">
              <w:rPr>
                <w:rFonts w:ascii="Times New Roman" w:hAnsi="Times New Roman" w:cs="Times New Roman"/>
                <w:b/>
                <w:i/>
              </w:rPr>
              <w:t>-, -</w:t>
            </w:r>
            <w:proofErr w:type="spellStart"/>
            <w:r w:rsidRPr="00AE0878">
              <w:rPr>
                <w:rFonts w:ascii="Times New Roman" w:hAnsi="Times New Roman" w:cs="Times New Roman"/>
                <w:b/>
                <w:i/>
              </w:rPr>
              <w:t>нн</w:t>
            </w:r>
            <w:proofErr w:type="spellEnd"/>
            <w:r w:rsidRPr="00AE0878">
              <w:rPr>
                <w:rFonts w:ascii="Times New Roman" w:hAnsi="Times New Roman" w:cs="Times New Roman"/>
                <w:b/>
                <w:i/>
              </w:rPr>
              <w:t>-</w:t>
            </w:r>
            <w:r w:rsidRPr="00AE0878">
              <w:rPr>
                <w:rFonts w:ascii="Times New Roman" w:hAnsi="Times New Roman" w:cs="Times New Roman"/>
              </w:rPr>
              <w:t xml:space="preserve"> в суффиксах прилагательных)</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Рассказ на лингвистическу</w:t>
            </w:r>
            <w:r w:rsidRPr="00AE0878">
              <w:rPr>
                <w:rFonts w:ascii="Times New Roman" w:hAnsi="Times New Roman" w:cs="Times New Roman"/>
              </w:rPr>
              <w:lastRenderedPageBreak/>
              <w:t>ю тему</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Мультимедийное приложение к </w:t>
            </w:r>
            <w:r w:rsidRPr="00AE0878">
              <w:rPr>
                <w:rFonts w:ascii="Times New Roman" w:hAnsi="Times New Roman" w:cs="Times New Roman"/>
              </w:rPr>
              <w:lastRenderedPageBreak/>
              <w:t xml:space="preserve">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19.12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19.12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19.12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19.12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89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 диктант по орфографии и пунктуации.</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Контрольный </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Проверить уровень </w:t>
            </w:r>
            <w:proofErr w:type="spellStart"/>
            <w:r w:rsidRPr="00AE0878">
              <w:rPr>
                <w:rFonts w:ascii="Times New Roman" w:hAnsi="Times New Roman" w:cs="Times New Roman"/>
              </w:rPr>
              <w:t>сформированности</w:t>
            </w:r>
            <w:proofErr w:type="spellEnd"/>
            <w:r w:rsidRPr="00AE0878">
              <w:rPr>
                <w:rFonts w:ascii="Times New Roman" w:hAnsi="Times New Roman" w:cs="Times New Roman"/>
              </w:rPr>
              <w:t xml:space="preserve"> у школьников орфографических и пунктуационных навыков и умений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диктанта, выполнение грамматических заданий</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90</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анализа работы</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24.12</w:t>
            </w:r>
          </w:p>
        </w:tc>
      </w:tr>
      <w:tr w:rsidR="00E10686" w:rsidRPr="00AE0878" w:rsidTr="0099644E">
        <w:trPr>
          <w:trHeight w:val="147"/>
        </w:trPr>
        <w:tc>
          <w:tcPr>
            <w:tcW w:w="11448" w:type="dxa"/>
            <w:gridSpan w:val="1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Морфология. Причастие. (31ч) (20+11)</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991"/>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91</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92</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Что такое причастие. §34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sz w:val="20"/>
                <w:szCs w:val="20"/>
              </w:rPr>
              <w:t>Урок изучения нового материала</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сведения о том, что такое причастие, каковы его основные признаки и суффиксы.</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осмысление теоретического материала. Составление таблицы суффиксов. Выполнение упражнений с выявлением у причастий признаков глагола и прилагательного</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Выразительное чтение текста. Сообщение о причастиях.</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25.12</w:t>
            </w:r>
          </w:p>
        </w:tc>
      </w:tr>
      <w:tr w:rsidR="00E10686" w:rsidRPr="00AE0878" w:rsidTr="0099644E">
        <w:trPr>
          <w:trHeight w:val="990"/>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закрепления изученного</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Формировать умение видеть причастие, определять исходный глагол, от которого образовано причастие</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26.12</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93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94</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Типы речи. Повествование художественного и разговорного стилей. §40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повествовательного и разговорного стилей; формировать умение находить в текстах фрагменты изученных стилей; научить детей создавать и совершенствовать повествовательные тексты</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повествовательных фрагментов текста. Создание и совершенствование повествовательных текстов. Пересказ повествовательных текстов.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Языковые средства. Основная мысль текста.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27.12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26.12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27.12</w:t>
            </w:r>
          </w:p>
        </w:tc>
      </w:tr>
      <w:tr w:rsidR="00E10686" w:rsidRPr="00AE0878" w:rsidTr="0099644E">
        <w:trPr>
          <w:trHeight w:val="991"/>
        </w:trPr>
        <w:tc>
          <w:tcPr>
            <w:tcW w:w="804" w:type="dxa"/>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95</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96</w:t>
            </w:r>
          </w:p>
        </w:tc>
        <w:tc>
          <w:tcPr>
            <w:tcW w:w="2198"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Причастный оборот. §35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sz w:val="20"/>
                <w:szCs w:val="20"/>
              </w:rPr>
              <w:t>Урок изучения нового материала</w:t>
            </w:r>
          </w:p>
        </w:tc>
        <w:tc>
          <w:tcPr>
            <w:tcW w:w="2471"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представление о причастном обороте; научить находить причастный оборот в тексте, выделять его запятыми в соответствии с правилами; разграничивать определяемое и зависимое слово.</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Исследование материала, сопоставление и различие определяемого и зависимого от причастия слова. Статья об И.А. </w:t>
            </w:r>
            <w:proofErr w:type="spellStart"/>
            <w:r w:rsidRPr="00AE0878">
              <w:rPr>
                <w:rFonts w:ascii="Times New Roman" w:hAnsi="Times New Roman" w:cs="Times New Roman"/>
              </w:rPr>
              <w:t>Бодуэне</w:t>
            </w:r>
            <w:proofErr w:type="spellEnd"/>
            <w:r w:rsidRPr="00AE0878">
              <w:rPr>
                <w:rFonts w:ascii="Times New Roman" w:hAnsi="Times New Roman" w:cs="Times New Roman"/>
              </w:rPr>
              <w:t xml:space="preserve"> де </w:t>
            </w:r>
            <w:proofErr w:type="spellStart"/>
            <w:r w:rsidRPr="00AE0878">
              <w:rPr>
                <w:rFonts w:ascii="Times New Roman" w:hAnsi="Times New Roman" w:cs="Times New Roman"/>
              </w:rPr>
              <w:t>Куртенэ</w:t>
            </w:r>
            <w:proofErr w:type="spellEnd"/>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Пересказ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28.12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990"/>
        </w:trPr>
        <w:tc>
          <w:tcPr>
            <w:tcW w:w="804" w:type="dxa"/>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98"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закрепления изученного</w:t>
            </w:r>
          </w:p>
        </w:tc>
        <w:tc>
          <w:tcPr>
            <w:tcW w:w="2471"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09.01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09.01</w:t>
            </w: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97</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Речь. </w:t>
            </w:r>
            <w:r w:rsidRPr="00AE0878">
              <w:rPr>
                <w:rFonts w:ascii="Times New Roman" w:hAnsi="Times New Roman" w:cs="Times New Roman"/>
              </w:rPr>
              <w:t>Комплексный анализ текста.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умения находить причастный оборот в тексте, выделять его запятыми в соответствии с правилами; разграничивать определяемое и зависимое слово.</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заданий по анализу текста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9.01</w:t>
            </w:r>
          </w:p>
        </w:tc>
      </w:tr>
      <w:tr w:rsidR="00E10686" w:rsidRPr="00AE0878" w:rsidTr="0099644E">
        <w:trPr>
          <w:trHeight w:val="147"/>
        </w:trPr>
        <w:tc>
          <w:tcPr>
            <w:tcW w:w="14992" w:type="dxa"/>
            <w:gridSpan w:val="18"/>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147"/>
        </w:trPr>
        <w:tc>
          <w:tcPr>
            <w:tcW w:w="804"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98</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99</w:t>
            </w:r>
          </w:p>
        </w:tc>
        <w:tc>
          <w:tcPr>
            <w:tcW w:w="2198"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Лингвистический анализ текста.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471"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детей выполнять лингвистический анализ текста; формирование умения выступать перед аудиторией, говорить о лингвистических вопросах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227"/>
        </w:trPr>
        <w:tc>
          <w:tcPr>
            <w:tcW w:w="819"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урока</w:t>
            </w:r>
          </w:p>
        </w:tc>
        <w:tc>
          <w:tcPr>
            <w:tcW w:w="2132"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Тема урока</w:t>
            </w:r>
          </w:p>
        </w:tc>
        <w:tc>
          <w:tcPr>
            <w:tcW w:w="1835"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Тип урока</w:t>
            </w:r>
          </w:p>
        </w:tc>
        <w:tc>
          <w:tcPr>
            <w:tcW w:w="2552" w:type="dxa"/>
            <w:gridSpan w:val="4"/>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Цели урока</w:t>
            </w:r>
          </w:p>
        </w:tc>
        <w:tc>
          <w:tcPr>
            <w:tcW w:w="2268"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Основная задача.             Форма проведения</w:t>
            </w:r>
          </w:p>
        </w:tc>
        <w:tc>
          <w:tcPr>
            <w:tcW w:w="1842"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Развитие речи</w:t>
            </w:r>
          </w:p>
        </w:tc>
        <w:tc>
          <w:tcPr>
            <w:tcW w:w="1843" w:type="dxa"/>
            <w:gridSpan w:val="2"/>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ИКТ</w:t>
            </w:r>
          </w:p>
        </w:tc>
        <w:tc>
          <w:tcPr>
            <w:tcW w:w="851"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 xml:space="preserve">Дата по факту </w:t>
            </w: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Дата по плану</w:t>
            </w:r>
          </w:p>
        </w:tc>
      </w:tr>
      <w:tr w:rsidR="00E10686" w:rsidRPr="00AE0878" w:rsidTr="0099644E">
        <w:trPr>
          <w:trHeight w:val="208"/>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100</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Образование причастий.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Действительные и страдательные причастия. §36</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552"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учащимся представление о действительных и страдательных причастиях, об образовании действительных и страдательных причастий; закрепить полученные сведения о причастии и образовании причастий; развивать умение правильно применять изученные правила</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Чтение и пересказ лингвистического текста. Образование причастий и разбор по составу. </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со схемами. ЗСП-10</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14.01</w:t>
            </w:r>
          </w:p>
        </w:tc>
      </w:tr>
      <w:tr w:rsidR="00E10686" w:rsidRPr="00AE0878" w:rsidTr="0099644E">
        <w:trPr>
          <w:trHeight w:val="947"/>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101</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102</w:t>
            </w: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закрепления изученного</w:t>
            </w:r>
          </w:p>
        </w:tc>
        <w:tc>
          <w:tcPr>
            <w:tcW w:w="2552"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15.01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208"/>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103</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Полные и краткие причастия. §37</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552" w:type="dxa"/>
            <w:gridSpan w:val="4"/>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представление о полной и краткой форме страдательных причастий; формировать умение выполнять морфологический разбор причастия.</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Разбор по составу. Грамматическая основа. Гласные в корнях и суффиксах причастий. Синтаксический разбор.</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Составление предложений.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16.01</w:t>
            </w:r>
          </w:p>
        </w:tc>
      </w:tr>
      <w:tr w:rsidR="00E10686" w:rsidRPr="00AE0878" w:rsidTr="0099644E">
        <w:trPr>
          <w:trHeight w:val="366"/>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105</w:t>
            </w: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закрепления изученного</w:t>
            </w:r>
          </w:p>
        </w:tc>
        <w:tc>
          <w:tcPr>
            <w:tcW w:w="2552" w:type="dxa"/>
            <w:gridSpan w:val="4"/>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4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106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Повествование в рассказе. §41</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повествованием в рассказе; формировать умение проводить анализ текстов в жанре рассказа.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Практикум по данному материалу.</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 План текста.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21.01</w:t>
            </w:r>
          </w:p>
        </w:tc>
      </w:tr>
      <w:tr w:rsidR="00E10686" w:rsidRPr="00AE0878" w:rsidTr="0099644E">
        <w:trPr>
          <w:trHeight w:val="347"/>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107</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Изложение </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развития речи</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Обучение написанию изложения, воспринятого на слух (по рассказу Б.Васильева)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Пересказ повествования с соблюдением композиции рассказа. Составление плана.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1155"/>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109</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изложения.</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Буквы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причастиях. §38</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с правилом выбора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причастиях и отглагольных прилагательных; уметь разграничивать страдательные причастия прошедшего времени и отглагольные прилагательные; знакомство с правилом правильного написания гласной перед суффиксом </w:t>
            </w:r>
            <w:r w:rsidRPr="00AE0878">
              <w:rPr>
                <w:rFonts w:ascii="Times New Roman" w:hAnsi="Times New Roman" w:cs="Times New Roman"/>
                <w:b/>
                <w:i/>
              </w:rPr>
              <w:t>-</w:t>
            </w:r>
            <w:proofErr w:type="spellStart"/>
            <w:r w:rsidRPr="00AE0878">
              <w:rPr>
                <w:rFonts w:ascii="Times New Roman" w:hAnsi="Times New Roman" w:cs="Times New Roman"/>
                <w:b/>
                <w:i/>
              </w:rPr>
              <w:t>н</w:t>
            </w:r>
            <w:proofErr w:type="spellEnd"/>
            <w:r w:rsidRPr="00AE0878">
              <w:rPr>
                <w:rFonts w:ascii="Times New Roman" w:hAnsi="Times New Roman" w:cs="Times New Roman"/>
                <w:b/>
                <w:i/>
              </w:rPr>
              <w:t>- (-</w:t>
            </w:r>
            <w:proofErr w:type="spellStart"/>
            <w:r w:rsidRPr="00AE0878">
              <w:rPr>
                <w:rFonts w:ascii="Times New Roman" w:hAnsi="Times New Roman" w:cs="Times New Roman"/>
                <w:b/>
                <w:i/>
              </w:rPr>
              <w:t>нн</w:t>
            </w:r>
            <w:proofErr w:type="spellEnd"/>
            <w:r w:rsidRPr="00AE0878">
              <w:rPr>
                <w:rFonts w:ascii="Times New Roman" w:hAnsi="Times New Roman" w:cs="Times New Roman"/>
                <w:b/>
                <w:i/>
              </w:rPr>
              <w:t>-)</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Анализ статей рубрики «Возьмите на заметку!» Практикум: усвоение написания </w:t>
            </w:r>
            <w:proofErr w:type="spellStart"/>
            <w:r w:rsidRPr="00AE0878">
              <w:rPr>
                <w:rFonts w:ascii="Times New Roman" w:hAnsi="Times New Roman" w:cs="Times New Roman"/>
                <w:b/>
                <w:i/>
              </w:rPr>
              <w:t>н</w:t>
            </w:r>
            <w:proofErr w:type="spellEnd"/>
            <w:r w:rsidRPr="00AE0878">
              <w:rPr>
                <w:rFonts w:ascii="Times New Roman" w:hAnsi="Times New Roman" w:cs="Times New Roman"/>
              </w:rPr>
              <w:t xml:space="preserve"> и </w:t>
            </w:r>
            <w:proofErr w:type="spellStart"/>
            <w:r w:rsidRPr="00AE0878">
              <w:rPr>
                <w:rFonts w:ascii="Times New Roman" w:hAnsi="Times New Roman" w:cs="Times New Roman"/>
                <w:b/>
                <w:i/>
              </w:rPr>
              <w:t>нн</w:t>
            </w:r>
            <w:proofErr w:type="spellEnd"/>
            <w:r w:rsidRPr="00AE0878">
              <w:rPr>
                <w:rFonts w:ascii="Times New Roman" w:hAnsi="Times New Roman" w:cs="Times New Roman"/>
              </w:rPr>
              <w:t xml:space="preserve"> в причастиях на базе грамматического анализа</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23.01</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23.01</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24.01</w:t>
            </w:r>
          </w:p>
        </w:tc>
      </w:tr>
      <w:tr w:rsidR="00E10686" w:rsidRPr="00AE0878" w:rsidTr="0099644E">
        <w:trPr>
          <w:trHeight w:val="467"/>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 Контрольный диктант №6 по теме «Полные и краткие причастия»</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Диагностика знаний</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25.01</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25.01</w:t>
            </w:r>
          </w:p>
        </w:tc>
      </w:tr>
      <w:tr w:rsidR="00E10686" w:rsidRPr="00AE0878" w:rsidTr="0099644E">
        <w:trPr>
          <w:trHeight w:val="694"/>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Анализ контрольного диктанта. </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Повествовани</w:t>
            </w:r>
            <w:r w:rsidRPr="00AE0878">
              <w:rPr>
                <w:rFonts w:ascii="Times New Roman" w:hAnsi="Times New Roman" w:cs="Times New Roman"/>
              </w:rPr>
              <w:lastRenderedPageBreak/>
              <w:t>е делового и научного стилей. §42</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sz w:val="20"/>
                <w:szCs w:val="20"/>
              </w:rPr>
            </w:pPr>
            <w:r w:rsidRPr="00AE0878">
              <w:rPr>
                <w:rFonts w:ascii="Times New Roman" w:hAnsi="Times New Roman" w:cs="Times New Roman"/>
              </w:rPr>
              <w:lastRenderedPageBreak/>
              <w:t>Урок развития речи</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Дать представление об основных особенностях повествования делового и научного стилей; формировать умение </w:t>
            </w:r>
            <w:r w:rsidRPr="00AE0878">
              <w:rPr>
                <w:rFonts w:ascii="Times New Roman" w:hAnsi="Times New Roman" w:cs="Times New Roman"/>
              </w:rPr>
              <w:lastRenderedPageBreak/>
              <w:t>анализировать тексты различных стилей.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Работа с текстами (восстановление и замена глаголов более удачными грамматическими </w:t>
            </w:r>
            <w:r w:rsidRPr="00AE0878">
              <w:rPr>
                <w:rFonts w:ascii="Times New Roman" w:hAnsi="Times New Roman" w:cs="Times New Roman"/>
              </w:rPr>
              <w:lastRenderedPageBreak/>
              <w:t>формами). Коллективный сборник советов.</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Мультимедийное приложение к учебнику под редакцией М.М.Разумовско</w:t>
            </w:r>
            <w:r w:rsidRPr="00AE0878">
              <w:rPr>
                <w:rFonts w:ascii="Times New Roman" w:hAnsi="Times New Roman" w:cs="Times New Roman"/>
              </w:rPr>
              <w:lastRenderedPageBreak/>
              <w:t xml:space="preserve">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28.01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347"/>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113</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Слитное и раздельное написание </w:t>
            </w:r>
            <w:r w:rsidRPr="00AE0878">
              <w:rPr>
                <w:rFonts w:ascii="Times New Roman" w:hAnsi="Times New Roman" w:cs="Times New Roman"/>
                <w:b/>
                <w:i/>
              </w:rPr>
              <w:t>не</w:t>
            </w:r>
            <w:r w:rsidRPr="00AE0878">
              <w:rPr>
                <w:rFonts w:ascii="Times New Roman" w:hAnsi="Times New Roman" w:cs="Times New Roman"/>
              </w:rPr>
              <w:t xml:space="preserve"> с причастиями. §39</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Научить школьников определять, когда причастие пишется с </w:t>
            </w:r>
            <w:r w:rsidRPr="00AE0878">
              <w:rPr>
                <w:rFonts w:ascii="Times New Roman" w:hAnsi="Times New Roman" w:cs="Times New Roman"/>
                <w:b/>
                <w:i/>
              </w:rPr>
              <w:t>не</w:t>
            </w:r>
            <w:r w:rsidRPr="00AE0878">
              <w:rPr>
                <w:rFonts w:ascii="Times New Roman" w:hAnsi="Times New Roman" w:cs="Times New Roman"/>
              </w:rPr>
              <w:t xml:space="preserve"> слитно, когда раздельно. </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теоретическим материалом. Практикум. ЗСП-11</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29.01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29.01</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34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115</w:t>
            </w: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закрепления изученного</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формирование умения правильного написания причастий с </w:t>
            </w:r>
            <w:r w:rsidRPr="00AE0878">
              <w:rPr>
                <w:rFonts w:ascii="Times New Roman" w:hAnsi="Times New Roman" w:cs="Times New Roman"/>
                <w:b/>
                <w:i/>
              </w:rPr>
              <w:t>не</w:t>
            </w:r>
            <w:r w:rsidRPr="00AE0878">
              <w:rPr>
                <w:rFonts w:ascii="Times New Roman" w:hAnsi="Times New Roman" w:cs="Times New Roman"/>
              </w:rPr>
              <w:t>.</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851" w:type="dxa"/>
            <w:shd w:val="clear" w:color="auto" w:fill="auto"/>
          </w:tcPr>
          <w:p w:rsidR="008611B1"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30.01</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8611B1"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30.01</w:t>
            </w:r>
          </w:p>
        </w:tc>
      </w:tr>
      <w:tr w:rsidR="00E10686" w:rsidRPr="00AE0878" w:rsidTr="0099644E">
        <w:trPr>
          <w:trHeight w:val="347"/>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Правописание </w:t>
            </w:r>
            <w:r w:rsidRPr="00AE0878">
              <w:rPr>
                <w:rFonts w:ascii="Times New Roman" w:hAnsi="Times New Roman" w:cs="Times New Roman"/>
                <w:b/>
                <w:i/>
              </w:rPr>
              <w:t xml:space="preserve">не </w:t>
            </w:r>
            <w:r w:rsidRPr="00AE0878">
              <w:rPr>
                <w:rFonts w:ascii="Times New Roman" w:hAnsi="Times New Roman" w:cs="Times New Roman"/>
              </w:rPr>
              <w:t>с разными частями речи</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Повторительно-обобщающие</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формирование умения правильного написания </w:t>
            </w:r>
            <w:r w:rsidRPr="00AE0878">
              <w:rPr>
                <w:rFonts w:ascii="Times New Roman" w:hAnsi="Times New Roman" w:cs="Times New Roman"/>
                <w:b/>
                <w:i/>
              </w:rPr>
              <w:t>не</w:t>
            </w:r>
            <w:r w:rsidRPr="00AE0878">
              <w:rPr>
                <w:rFonts w:ascii="Times New Roman" w:hAnsi="Times New Roman" w:cs="Times New Roman"/>
              </w:rPr>
              <w:t xml:space="preserve"> с разными частями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(на базе повторения теоретического материала).</w:t>
            </w:r>
          </w:p>
        </w:tc>
        <w:tc>
          <w:tcPr>
            <w:tcW w:w="184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текстом.</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31.01</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1.02</w:t>
            </w:r>
          </w:p>
        </w:tc>
      </w:tr>
      <w:tr w:rsidR="00E10686" w:rsidRPr="00AE0878" w:rsidTr="0099644E">
        <w:trPr>
          <w:trHeight w:val="234"/>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118</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119</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 диктант по теме «Причастие».</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35"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p w:rsidR="00E10686" w:rsidRPr="00AE0878" w:rsidRDefault="00E10686" w:rsidP="0099644E">
            <w:pPr>
              <w:spacing w:before="100" w:beforeAutospacing="1" w:after="100" w:afterAutospacing="1"/>
              <w:rPr>
                <w:rFonts w:ascii="Times New Roman" w:hAnsi="Times New Roman" w:cs="Times New Roman"/>
              </w:rPr>
            </w:pP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Определить уровень знаний учащихся по изученным темам</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Написание диктанта.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над ошибками.</w:t>
            </w:r>
          </w:p>
        </w:tc>
        <w:tc>
          <w:tcPr>
            <w:tcW w:w="184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04.02</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04.02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61"/>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35"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w:t>
            </w:r>
            <w:r w:rsidRPr="00AE0878">
              <w:rPr>
                <w:rFonts w:ascii="Times New Roman" w:hAnsi="Times New Roman" w:cs="Times New Roman"/>
              </w:rPr>
              <w:lastRenderedPageBreak/>
              <w:t>над ошибками</w:t>
            </w: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120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Речь. </w:t>
            </w:r>
            <w:r w:rsidRPr="00AE0878">
              <w:rPr>
                <w:rFonts w:ascii="Times New Roman" w:hAnsi="Times New Roman" w:cs="Times New Roman"/>
              </w:rPr>
              <w:t>Сочинение в жанре рассказа.</w:t>
            </w:r>
          </w:p>
        </w:tc>
        <w:tc>
          <w:tcPr>
            <w:tcW w:w="183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Урок развития речи</w:t>
            </w:r>
          </w:p>
        </w:tc>
        <w:tc>
          <w:tcPr>
            <w:tcW w:w="2552"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Обучение написанию сочинения данного вида</w:t>
            </w:r>
          </w:p>
        </w:tc>
        <w:tc>
          <w:tcPr>
            <w:tcW w:w="4110" w:type="dxa"/>
            <w:gridSpan w:val="4"/>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Подготовить историю «Случай из жизни» для сборника рассказов под названием «Однажды…» Сочинение – текст художественного стиля. Повествование + другие типы речи. Композиция – вступительная часть, завязка, развитие, кульминация, развязка.</w:t>
            </w:r>
          </w:p>
        </w:tc>
        <w:tc>
          <w:tcPr>
            <w:tcW w:w="1843"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p w:rsidR="00E10686" w:rsidRPr="00AE0878" w:rsidRDefault="00E10686" w:rsidP="0099644E">
            <w:pPr>
              <w:spacing w:before="100" w:beforeAutospacing="1" w:after="100" w:afterAutospacing="1"/>
              <w:rPr>
                <w:rFonts w:ascii="Times New Roman" w:hAnsi="Times New Roman" w:cs="Times New Roman"/>
              </w:rPr>
            </w:pPr>
          </w:p>
        </w:tc>
        <w:tc>
          <w:tcPr>
            <w:tcW w:w="851"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6.02</w:t>
            </w:r>
          </w:p>
        </w:tc>
      </w:tr>
      <w:tr w:rsidR="00E10686" w:rsidRPr="00AE0878" w:rsidTr="0099644E">
        <w:trPr>
          <w:trHeight w:val="61"/>
        </w:trPr>
        <w:tc>
          <w:tcPr>
            <w:tcW w:w="14992" w:type="dxa"/>
            <w:gridSpan w:val="18"/>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Деепричастие. (22ч) (18+4)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Что такое деепричастие. §43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с деепричастием, его основными признаками, суффиксами; научиться опознавать деепричастие в тексте; формировать умение различать причастия и деепричастия.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теоретическим материалом. Различие деепричастий по характерным суффиксам при выполнении тренировочных упражнений. Чтение и анализ лингвистического текста.</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Устный рассказ на лингвистическую тему.</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407"/>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123</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124</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Деепричастный оборот. §44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23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с понятием деепричастного оборота, его основными признаками, суффиксами; научиться опознавать деепричастие в тексте; формировать умение различать </w:t>
            </w:r>
            <w:r w:rsidRPr="00AE0878">
              <w:rPr>
                <w:rFonts w:ascii="Times New Roman" w:hAnsi="Times New Roman" w:cs="Times New Roman"/>
              </w:rPr>
              <w:lastRenderedPageBreak/>
              <w:t>причастия и деепричастия.</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Сравнительный анализ деепричастного и причастного оборотов. Выполнение упражнений с расстановкой знаков препинания при деепричастном обороте.</w:t>
            </w:r>
          </w:p>
        </w:tc>
        <w:tc>
          <w:tcPr>
            <w:tcW w:w="1985"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Выразительное, правильно интонированное чтение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7.02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7.02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407"/>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закрепления изученного</w:t>
            </w:r>
          </w:p>
        </w:tc>
        <w:tc>
          <w:tcPr>
            <w:tcW w:w="223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985"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125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 xml:space="preserve">Правописание </w:t>
            </w:r>
            <w:r w:rsidRPr="00AE0878">
              <w:rPr>
                <w:rFonts w:ascii="Times New Roman" w:hAnsi="Times New Roman" w:cs="Times New Roman"/>
                <w:b/>
                <w:i/>
              </w:rPr>
              <w:t>не</w:t>
            </w:r>
            <w:r w:rsidRPr="00AE0878">
              <w:rPr>
                <w:rFonts w:ascii="Times New Roman" w:hAnsi="Times New Roman" w:cs="Times New Roman"/>
              </w:rPr>
              <w:t xml:space="preserve"> с деепричастиями.§45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с правилом написания </w:t>
            </w:r>
            <w:r w:rsidRPr="00AE0878">
              <w:rPr>
                <w:rFonts w:ascii="Times New Roman" w:hAnsi="Times New Roman" w:cs="Times New Roman"/>
                <w:b/>
                <w:i/>
              </w:rPr>
              <w:t>не</w:t>
            </w:r>
            <w:r w:rsidRPr="00AE0878">
              <w:rPr>
                <w:rFonts w:ascii="Times New Roman" w:hAnsi="Times New Roman" w:cs="Times New Roman"/>
              </w:rPr>
              <w:t xml:space="preserve"> с деепричастиями; показать общность правил правописания </w:t>
            </w:r>
            <w:r w:rsidRPr="00AE0878">
              <w:rPr>
                <w:rFonts w:ascii="Times New Roman" w:hAnsi="Times New Roman" w:cs="Times New Roman"/>
                <w:b/>
                <w:i/>
              </w:rPr>
              <w:t>не</w:t>
            </w:r>
            <w:r w:rsidRPr="00AE0878">
              <w:rPr>
                <w:rFonts w:ascii="Times New Roman" w:hAnsi="Times New Roman" w:cs="Times New Roman"/>
              </w:rPr>
              <w:t xml:space="preserve"> с глаголами и с деепричастиями.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Сопоставительный анализ слитного и раздельного написания </w:t>
            </w:r>
            <w:r w:rsidRPr="00AE0878">
              <w:rPr>
                <w:rFonts w:ascii="Times New Roman" w:hAnsi="Times New Roman" w:cs="Times New Roman"/>
                <w:b/>
                <w:i/>
              </w:rPr>
              <w:t>не</w:t>
            </w:r>
            <w:r w:rsidRPr="00AE0878">
              <w:rPr>
                <w:rFonts w:ascii="Times New Roman" w:hAnsi="Times New Roman" w:cs="Times New Roman"/>
              </w:rPr>
              <w:t xml:space="preserve"> с изученными частями речи. Практикум.</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 xml:space="preserve">Речь. </w:t>
            </w:r>
            <w:r w:rsidRPr="00AE0878">
              <w:rPr>
                <w:rFonts w:ascii="Times New Roman" w:hAnsi="Times New Roman" w:cs="Times New Roman"/>
              </w:rPr>
              <w:t xml:space="preserve">Деепричастный  оборот. Правописание </w:t>
            </w:r>
            <w:r w:rsidRPr="00AE0878">
              <w:rPr>
                <w:rFonts w:ascii="Times New Roman" w:hAnsi="Times New Roman" w:cs="Times New Roman"/>
                <w:b/>
                <w:i/>
              </w:rPr>
              <w:t>не</w:t>
            </w:r>
            <w:r w:rsidRPr="00AE0878">
              <w:rPr>
                <w:rFonts w:ascii="Times New Roman" w:hAnsi="Times New Roman" w:cs="Times New Roman"/>
              </w:rPr>
              <w:t xml:space="preserve"> с деепричастиями.Комплексный анализ текста.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Закрепление умения находить деепричастный оборот в тексте, выделять его запятыми в соответствии с правилами; формирование умения применять правило написания </w:t>
            </w:r>
            <w:r w:rsidRPr="00AE0878">
              <w:rPr>
                <w:rFonts w:ascii="Times New Roman" w:hAnsi="Times New Roman" w:cs="Times New Roman"/>
                <w:b/>
                <w:i/>
              </w:rPr>
              <w:t>не</w:t>
            </w:r>
            <w:r w:rsidRPr="00AE0878">
              <w:rPr>
                <w:rFonts w:ascii="Times New Roman" w:hAnsi="Times New Roman" w:cs="Times New Roman"/>
              </w:rPr>
              <w:t xml:space="preserve"> с деепричастиями.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Изобразительно-выразительные средства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Речь. </w:t>
            </w:r>
            <w:r w:rsidRPr="00AE0878">
              <w:rPr>
                <w:rFonts w:ascii="Times New Roman" w:hAnsi="Times New Roman" w:cs="Times New Roman"/>
              </w:rPr>
              <w:t>Описание места. (1-й урок) §48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особенности текстов с описанием места, научить составлять тексты-описания места.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теорией. Работа с фрагментами художественных текстов. Выполнение заданий по теме §48</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Редактирование текстов. Языковые средства.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13.02</w:t>
            </w:r>
          </w:p>
        </w:tc>
      </w:tr>
      <w:tr w:rsidR="00E10686" w:rsidRPr="00AE0878" w:rsidTr="0099644E">
        <w:trPr>
          <w:trHeight w:val="407"/>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128</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 xml:space="preserve">129 </w:t>
            </w:r>
          </w:p>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Образование деепричастий. Деепричастия несовершенного и совершенного вида. §46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23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школьников с образованием деепричастий; формировать умение образовывать деепричастия совершенного и </w:t>
            </w:r>
            <w:r w:rsidRPr="00AE0878">
              <w:rPr>
                <w:rFonts w:ascii="Times New Roman" w:hAnsi="Times New Roman" w:cs="Times New Roman"/>
              </w:rPr>
              <w:lastRenderedPageBreak/>
              <w:t>несовершенного вида</w:t>
            </w:r>
          </w:p>
        </w:tc>
        <w:tc>
          <w:tcPr>
            <w:tcW w:w="2268"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Исследование материала. Выводы учащихся. Тренировочные упражнения. Знакомство с планом морфологического разбора </w:t>
            </w:r>
            <w:r w:rsidRPr="00AE0878">
              <w:rPr>
                <w:rFonts w:ascii="Times New Roman" w:hAnsi="Times New Roman" w:cs="Times New Roman"/>
              </w:rPr>
              <w:lastRenderedPageBreak/>
              <w:t>деепричастия. ЗСП-12</w:t>
            </w:r>
          </w:p>
        </w:tc>
        <w:tc>
          <w:tcPr>
            <w:tcW w:w="1985"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Составление предложений. Рассказ по схеме.</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407"/>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закрепления изученного</w:t>
            </w:r>
          </w:p>
        </w:tc>
        <w:tc>
          <w:tcPr>
            <w:tcW w:w="223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2268"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985"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61"/>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130</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131</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 диктант по теме «Деепричастие».</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p w:rsidR="00E10686" w:rsidRPr="00AE0878" w:rsidRDefault="00E10686" w:rsidP="0099644E">
            <w:pPr>
              <w:spacing w:before="100" w:beforeAutospacing="1" w:after="100" w:afterAutospacing="1"/>
              <w:rPr>
                <w:rFonts w:ascii="Times New Roman" w:hAnsi="Times New Roman" w:cs="Times New Roman"/>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Определить уровень усвоения знаний и степень </w:t>
            </w:r>
            <w:proofErr w:type="spellStart"/>
            <w:r w:rsidRPr="00AE0878">
              <w:rPr>
                <w:rFonts w:ascii="Times New Roman" w:hAnsi="Times New Roman" w:cs="Times New Roman"/>
              </w:rPr>
              <w:t>сформированности</w:t>
            </w:r>
            <w:proofErr w:type="spellEnd"/>
            <w:r w:rsidRPr="00AE0878">
              <w:rPr>
                <w:rFonts w:ascii="Times New Roman" w:hAnsi="Times New Roman" w:cs="Times New Roman"/>
              </w:rPr>
              <w:t xml:space="preserve"> навыков при правописании причастий и деепричастий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диктанта</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18.02</w:t>
            </w:r>
          </w:p>
        </w:tc>
      </w:tr>
      <w:tr w:rsidR="00E10686" w:rsidRPr="00AE0878" w:rsidTr="0099644E">
        <w:trPr>
          <w:trHeight w:val="61"/>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над ошибками.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Речь. </w:t>
            </w:r>
            <w:r w:rsidRPr="00AE0878">
              <w:rPr>
                <w:rFonts w:ascii="Times New Roman" w:hAnsi="Times New Roman" w:cs="Times New Roman"/>
              </w:rPr>
              <w:t>Описание места. (2-й урок) §48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Урок развития речи;             Урок-загадка</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составлять тексты-описания места в художественном стиле, используя жанр сказки.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Исследование и редактирование текста. Рассмотрение строения фрагментов текста: особенность и своеобразие</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Создание фрагментов текста с описанием места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134</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причастий и деепричастий в речи. §47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широкие возможности употребления деепричастий в речи на примере работы с произведениями искусства.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Наблюдение и исследование роли причастий и деепричастий в тексте разных стилей. Анализ фразеологизмов с </w:t>
            </w:r>
            <w:r w:rsidRPr="00AE0878">
              <w:rPr>
                <w:rFonts w:ascii="Times New Roman" w:hAnsi="Times New Roman" w:cs="Times New Roman"/>
              </w:rPr>
              <w:lastRenderedPageBreak/>
              <w:t>причастиями и деепричастиями.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Выразительное чтение стихотворений. Составление предложений. </w:t>
            </w:r>
            <w:proofErr w:type="spellStart"/>
            <w:r w:rsidRPr="00AE0878">
              <w:rPr>
                <w:rFonts w:ascii="Times New Roman" w:hAnsi="Times New Roman" w:cs="Times New Roman"/>
              </w:rPr>
              <w:t>Озаглавливание</w:t>
            </w:r>
            <w:proofErr w:type="spellEnd"/>
            <w:r w:rsidRPr="00AE0878">
              <w:rPr>
                <w:rFonts w:ascii="Times New Roman" w:hAnsi="Times New Roman" w:cs="Times New Roman"/>
              </w:rPr>
              <w:t xml:space="preserve"> текста.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20.02</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135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Произношение причастий и деепричастий. (с.245-247)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представление об особенностях произношения глаголов, причастий и деепричастий.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материалами рубрики «Возьмите на заметку!» Работа с орфоэпическим словарём учебника. Тренировочные задания (устно и письменно)</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 Чтение вслух.</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22.02</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22.02</w:t>
            </w:r>
          </w:p>
          <w:p w:rsidR="00E10686" w:rsidRPr="00AE0878" w:rsidRDefault="00E10686" w:rsidP="0099644E">
            <w:pPr>
              <w:spacing w:before="100" w:beforeAutospacing="1" w:after="100" w:afterAutospacing="1"/>
              <w:rPr>
                <w:rFonts w:ascii="Times New Roman" w:hAnsi="Times New Roman" w:cs="Times New Roman"/>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Речь.Сочинение по фотографии «Кабинет А.С.Пушкина» (или М.Ю.Лермонтова</w:t>
            </w:r>
            <w:r w:rsidRPr="00AE0878">
              <w:rPr>
                <w:rFonts w:ascii="Times New Roman" w:hAnsi="Times New Roman" w:cs="Times New Roman"/>
              </w:rPr>
              <w:t>)</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Обучение написанию сочинения данного вида.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строится на основе заданий к упр. 712, 713 (с.329-330)</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25.02</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137</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сочинения.</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Проверь свою подготовку по орфографии и пунктуации (с.248-251)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основные изученные правила правописания причастий и деепричастий; формировать навык применения правил при правописании причастий и деепричастий.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Практикум: обобщение изученного (правописание корней, суффиксов, окончаний, сложных слов; причастный и деепричастный обороты; </w:t>
            </w:r>
            <w:r w:rsidRPr="00AE0878">
              <w:rPr>
                <w:rFonts w:ascii="Times New Roman" w:hAnsi="Times New Roman" w:cs="Times New Roman"/>
                <w:b/>
                <w:i/>
              </w:rPr>
              <w:t>не</w:t>
            </w:r>
            <w:r w:rsidRPr="00AE0878">
              <w:rPr>
                <w:rFonts w:ascii="Times New Roman" w:hAnsi="Times New Roman" w:cs="Times New Roman"/>
              </w:rPr>
              <w:t xml:space="preserve"> с причастиями и деепричастиями; произношение причастий и деепричастий)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Рассказ на лингвистическую тему</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26.02</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26.02</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27.02</w:t>
            </w:r>
          </w:p>
        </w:tc>
      </w:tr>
      <w:tr w:rsidR="00E10686" w:rsidRPr="00AE0878" w:rsidTr="0099644E">
        <w:trPr>
          <w:trHeight w:val="255"/>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139</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140</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Контрольная работа по теме «Причастный и деепричастный </w:t>
            </w:r>
            <w:r w:rsidRPr="00AE0878">
              <w:rPr>
                <w:rFonts w:ascii="Times New Roman" w:hAnsi="Times New Roman" w:cs="Times New Roman"/>
              </w:rPr>
              <w:lastRenderedPageBreak/>
              <w:t>обороты».</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контрольной работы.</w:t>
            </w: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lastRenderedPageBreak/>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p w:rsidR="00E10686" w:rsidRPr="00AE0878" w:rsidRDefault="00E10686" w:rsidP="0099644E">
            <w:pPr>
              <w:spacing w:before="100" w:beforeAutospacing="1" w:after="100" w:afterAutospacing="1"/>
              <w:rPr>
                <w:rFonts w:ascii="Times New Roman" w:hAnsi="Times New Roman" w:cs="Times New Roman"/>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Определить уровень усвоения знаний и степень </w:t>
            </w:r>
            <w:proofErr w:type="spellStart"/>
            <w:r w:rsidRPr="00AE0878">
              <w:rPr>
                <w:rFonts w:ascii="Times New Roman" w:hAnsi="Times New Roman" w:cs="Times New Roman"/>
              </w:rPr>
              <w:t>сформированностина</w:t>
            </w:r>
            <w:r w:rsidRPr="00AE0878">
              <w:rPr>
                <w:rFonts w:ascii="Times New Roman" w:hAnsi="Times New Roman" w:cs="Times New Roman"/>
              </w:rPr>
              <w:lastRenderedPageBreak/>
              <w:t>выков</w:t>
            </w:r>
            <w:proofErr w:type="spellEnd"/>
            <w:r w:rsidRPr="00AE0878">
              <w:rPr>
                <w:rFonts w:ascii="Times New Roman" w:hAnsi="Times New Roman" w:cs="Times New Roman"/>
              </w:rPr>
              <w:t xml:space="preserve"> при правописании причастий и деепричастий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Выполнение заданий (письменно). </w:t>
            </w:r>
          </w:p>
        </w:tc>
        <w:tc>
          <w:tcPr>
            <w:tcW w:w="1985"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Исправление ошибок в </w:t>
            </w:r>
            <w:r w:rsidRPr="00AE0878">
              <w:rPr>
                <w:rFonts w:ascii="Times New Roman" w:hAnsi="Times New Roman" w:cs="Times New Roman"/>
              </w:rPr>
              <w:lastRenderedPageBreak/>
              <w:t>употреблении причастий и деепричастий.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27.02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27.02</w:t>
            </w:r>
          </w:p>
        </w:tc>
      </w:tr>
      <w:tr w:rsidR="00E10686" w:rsidRPr="00AE0878" w:rsidTr="0099644E">
        <w:trPr>
          <w:trHeight w:val="148"/>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работы и тренировочные задания.</w:t>
            </w:r>
          </w:p>
        </w:tc>
        <w:tc>
          <w:tcPr>
            <w:tcW w:w="1985"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28.02</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28.02</w:t>
            </w:r>
          </w:p>
        </w:tc>
      </w:tr>
      <w:tr w:rsidR="00E10686" w:rsidRPr="00AE0878" w:rsidTr="0099644E">
        <w:trPr>
          <w:trHeight w:val="61"/>
        </w:trPr>
        <w:tc>
          <w:tcPr>
            <w:tcW w:w="11307" w:type="dxa"/>
            <w:gridSpan w:val="13"/>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Имя числительное. (15ч) (12+3)</w:t>
            </w:r>
          </w:p>
        </w:tc>
        <w:tc>
          <w:tcPr>
            <w:tcW w:w="1842" w:type="dxa"/>
            <w:gridSpan w:val="2"/>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993"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850" w:type="dxa"/>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Что обозначает имя числительное. §49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Урок изучения нового материала</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понятием числительного, разграничить понятия числа и числительного как части речи; дать представление о разрядах числительных; формировать умение находить числительное среди других слов со значением числа, определять разряд числительного.</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Тренировочные упражнения на нахождение и разграничение числительных.</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1.03</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142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143</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Простые, сложные и составные числительные. Их правописание. §50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разницу в строении числительных и связанную с этим строением разницу в правописании групп числительных; формировать умение грамотно и правильно писать числительные.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со сведениями по теории. Чтение и написание числительных.</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4.03</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4.03</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5.03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Количественные числительные. Их разряды, склонение, правописание. §51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представление о разрядах, склонении, правописании количественных числительных;  формировать умение определять разряд числительного, склонять количественные числительные и правильно их писать.</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теоретическим материалом. Устное и письменное выполнение заданий. Нормы орфоэпии. Склонение числительных.</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6.03</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6.03</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6.03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Правописание количественных числительных. Комплексный анализ текста.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умения анализировать текст; формировать умение определять разряд числительного, склонять количественные числительные и правильно их писать.</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Устное и письменное выполнение заданий. Нормы орфоэпии. Склонение числительных.</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Комплексная работа с текстом.</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7.03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147</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148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Изменение порядковых </w:t>
            </w:r>
            <w:r w:rsidRPr="00AE0878">
              <w:rPr>
                <w:rFonts w:ascii="Times New Roman" w:hAnsi="Times New Roman" w:cs="Times New Roman"/>
              </w:rPr>
              <w:lastRenderedPageBreak/>
              <w:t>числительных. §52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lastRenderedPageBreak/>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Дать представление об изменении </w:t>
            </w:r>
            <w:r w:rsidRPr="00AE0878">
              <w:rPr>
                <w:rFonts w:ascii="Times New Roman" w:hAnsi="Times New Roman" w:cs="Times New Roman"/>
              </w:rPr>
              <w:lastRenderedPageBreak/>
              <w:t>порядковых числительных.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Знакомство с планом морфологического </w:t>
            </w:r>
            <w:r w:rsidRPr="00AE0878">
              <w:rPr>
                <w:rFonts w:ascii="Times New Roman" w:hAnsi="Times New Roman" w:cs="Times New Roman"/>
              </w:rPr>
              <w:lastRenderedPageBreak/>
              <w:t>разбора имени числительного. Склонение порядковых числительных. Исследование текстов. Проговаривание числительных.</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Рассуждение на лингвистическую </w:t>
            </w:r>
            <w:r w:rsidRPr="00AE0878">
              <w:rPr>
                <w:rFonts w:ascii="Times New Roman" w:hAnsi="Times New Roman" w:cs="Times New Roman"/>
              </w:rPr>
              <w:lastRenderedPageBreak/>
              <w:t>тему.</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Мультимедийное приложение к </w:t>
            </w:r>
            <w:r w:rsidRPr="00AE0878">
              <w:rPr>
                <w:rFonts w:ascii="Times New Roman" w:hAnsi="Times New Roman" w:cs="Times New Roman"/>
              </w:rPr>
              <w:lastRenderedPageBreak/>
              <w:t xml:space="preserve">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11.03</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12.03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lastRenderedPageBreak/>
              <w:t>08.03</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lastRenderedPageBreak/>
              <w:t xml:space="preserve"> 11.03</w:t>
            </w:r>
          </w:p>
        </w:tc>
      </w:tr>
      <w:tr w:rsidR="00E10686" w:rsidRPr="00AE0878" w:rsidTr="0099644E">
        <w:trPr>
          <w:trHeight w:val="61"/>
        </w:trPr>
        <w:tc>
          <w:tcPr>
            <w:tcW w:w="819" w:type="dxa"/>
            <w:gridSpan w:val="2"/>
            <w:vMerge w:val="restart"/>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149</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 xml:space="preserve"> 150</w:t>
            </w:r>
          </w:p>
        </w:tc>
        <w:tc>
          <w:tcPr>
            <w:tcW w:w="2132" w:type="dxa"/>
            <w:gridSpan w:val="2"/>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 диктант по теме «Имя числительное».</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Определить уровень знаний учащихся по изученным темам.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диктанта</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12.03</w:t>
            </w:r>
          </w:p>
        </w:tc>
      </w:tr>
      <w:tr w:rsidR="00E10686" w:rsidRPr="00AE0878" w:rsidTr="0099644E">
        <w:trPr>
          <w:trHeight w:val="61"/>
        </w:trPr>
        <w:tc>
          <w:tcPr>
            <w:tcW w:w="819" w:type="dxa"/>
            <w:gridSpan w:val="2"/>
            <w:vMerge/>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p>
        </w:tc>
        <w:tc>
          <w:tcPr>
            <w:tcW w:w="2132" w:type="dxa"/>
            <w:gridSpan w:val="2"/>
            <w:vMerge/>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28.03шестиклассников пробелов в знаниях по повторенным темам путём совместной и индивидуальной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над ошибками.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13.03</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13.03</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Употребление числительных в речи. §53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спектр употребления числительных в речи; формировать умение работать с текстами, содержащими числительные, самостоятельно составлять подобные тексты.</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произношение, склонение и написание числительных. Знакомство с историческим материалом. ЗСП-13</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 Пересказ текста.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13.03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152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Произношение имён числительных. (с.285)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Выработать навык правильного употребления и произношения числительных.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орфоэпическим словарём учебника. Тренировочные задания (устно и письменно)</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 Чтение вслух.</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14.03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153</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Систематизация и обобщение изученного о числительном</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sz w:val="20"/>
                <w:szCs w:val="20"/>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всё изученное по теме «Имя числительное», показать особенности использования числительных в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изученных по теме правил</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15.03</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154</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highlight w:val="yellow"/>
              </w:rPr>
            </w:pPr>
            <w:r w:rsidRPr="00AE0878">
              <w:rPr>
                <w:rFonts w:ascii="Times New Roman" w:hAnsi="Times New Roman" w:cs="Times New Roman"/>
                <w:b/>
              </w:rPr>
              <w:t>Речь.</w:t>
            </w:r>
            <w:r w:rsidRPr="00AE0878">
              <w:rPr>
                <w:rFonts w:ascii="Times New Roman" w:hAnsi="Times New Roman" w:cs="Times New Roman"/>
              </w:rPr>
              <w:t xml:space="preserve"> Описание состояния окружающей среды. §54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Показать особенности описания состояния окружающей среды, состояния природы; формировать умение анализировать тексты, включающие описание среды, и составлять тексты указанного типа самостоятельно.</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Исследование фрагментов художественных текстов, включающих описание состояние среды. Переработка текстов (стиль). Создание собственных произведений. </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Тип речи. Стиль речи. Строение текста. Метафоры, олицетворения.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18.03</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1280" w:type="dxa"/>
            <w:gridSpan w:val="3"/>
          </w:tcPr>
          <w:p w:rsidR="00E10686" w:rsidRPr="00AE0878" w:rsidRDefault="00E10686" w:rsidP="0099644E">
            <w:pPr>
              <w:spacing w:before="100" w:beforeAutospacing="1" w:after="100" w:afterAutospacing="1"/>
              <w:jc w:val="center"/>
              <w:rPr>
                <w:rFonts w:ascii="Times New Roman" w:hAnsi="Times New Roman" w:cs="Times New Roman"/>
                <w:b/>
              </w:rPr>
            </w:pPr>
          </w:p>
        </w:tc>
        <w:tc>
          <w:tcPr>
            <w:tcW w:w="13712" w:type="dxa"/>
            <w:gridSpan w:val="15"/>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Соединение в тексте разных типовых фрагментов. §66   (1-й урок)</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Подготовить учащихся к устному сочинению-описанию с элементами повествования по натюрморту; познакомить со </w:t>
            </w:r>
            <w:r w:rsidRPr="00AE0878">
              <w:rPr>
                <w:rFonts w:ascii="Times New Roman" w:hAnsi="Times New Roman" w:cs="Times New Roman"/>
              </w:rPr>
              <w:lastRenderedPageBreak/>
              <w:t>словами, связанными с русской национальной культурой.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Исследование текстов на предмет соединения разных типов речи. Осмысление этого положения, обусловленного замыслом автора </w:t>
            </w:r>
            <w:r w:rsidRPr="00AE0878">
              <w:rPr>
                <w:rFonts w:ascii="Times New Roman" w:hAnsi="Times New Roman" w:cs="Times New Roman"/>
              </w:rPr>
              <w:lastRenderedPageBreak/>
              <w:t>текста. Практические задания.</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Тип речи. Стиль речи. Строение текста. Составление предложений. Пересказ текста.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19.03</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14992" w:type="dxa"/>
            <w:gridSpan w:val="18"/>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lastRenderedPageBreak/>
              <w:t>Местоимение. (27ч) (21+6)</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Какие слова называются местоимениями. §55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понятие о местоимении  как части речи, о роли местоимений как средстве связи предложений в тексте, о синтаксической функции местоимений.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пересказ лингвистического текста. Практикум: наблюдение за «работой» местоимений в речи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Перестройка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20.03</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21.03</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20.03.</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20.03.</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 какие разряды делятся местоимения по значению. §56</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изучения нового материала</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Дать учащимся представление о том, на какие разряды делятся местоимения по значению; формировать умение отличать местоимения друг от друга, видеть их значение.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8 разрядами местоимений. Подбор своих примеров с местоимениями каждого разряда.</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Ответы на вопросы (научный стиль)</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22.03</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21.03</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159</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Личные местоимения. §57</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Рассмотреть группу личных местоимений более подробно, дать представление об особенностях изменения личных местоимений; формировать умение находить личные местоимения в </w:t>
            </w:r>
            <w:r w:rsidRPr="00AE0878">
              <w:rPr>
                <w:rFonts w:ascii="Times New Roman" w:hAnsi="Times New Roman" w:cs="Times New Roman"/>
              </w:rPr>
              <w:lastRenderedPageBreak/>
              <w:t>тексте, определять их характеристики.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Наблюдение и выводы (особенности местоимений этого разряда). Знакомство с планом морфологического разбора местоимения.</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22.03</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161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Возвратное местоимение </w:t>
            </w:r>
            <w:r w:rsidRPr="00AE0878">
              <w:rPr>
                <w:rFonts w:ascii="Times New Roman" w:hAnsi="Times New Roman" w:cs="Times New Roman"/>
                <w:b/>
                <w:i/>
              </w:rPr>
              <w:t>себя</w:t>
            </w:r>
            <w:r w:rsidRPr="00AE0878">
              <w:rPr>
                <w:rFonts w:ascii="Times New Roman" w:hAnsi="Times New Roman" w:cs="Times New Roman"/>
              </w:rPr>
              <w:t>. §58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данного местоимения; формировать умение определять признаки местоимений, в том числе и возвратного местоимения.</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Знакомство с особенностями этого местоимения. Практические задания по употреблению местоимения </w:t>
            </w:r>
            <w:r w:rsidRPr="00AE0878">
              <w:rPr>
                <w:rFonts w:ascii="Times New Roman" w:hAnsi="Times New Roman" w:cs="Times New Roman"/>
                <w:b/>
                <w:i/>
              </w:rPr>
              <w:t>себя</w:t>
            </w:r>
            <w:r w:rsidRPr="00AE0878">
              <w:rPr>
                <w:rFonts w:ascii="Times New Roman" w:hAnsi="Times New Roman" w:cs="Times New Roman"/>
              </w:rPr>
              <w:t xml:space="preserve"> в речи. Морфологический разбор местоимений.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162</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163</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Сочинение по картине И.И. Левитана «Лесистый берег»</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Уроки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Научить школьников применять полученные знания о тексте, его строении, о типе речи при написании самостоятельного сочинения-описания по картине.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с репродукцией в учебнике (№13) (упр.717)</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Тип речи. Стиль речи. Языковые средства.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4.04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3.04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3.04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164</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 Анализ сочинения.</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Притяжательные местоимения. §59</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притяжательных местоимений; формировать умение определять признаки местоимений, в том числе и притяжательных.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Знакомство с группой притяжательных местоимений и работа с ними в текстах. ЗСП-14. Морфологический разбор местоимений.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высказываний на тему.</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5.04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4.04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Указательные местоимения. §60</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учащихся с особенностями указательных </w:t>
            </w:r>
            <w:r w:rsidRPr="00AE0878">
              <w:rPr>
                <w:rFonts w:ascii="Times New Roman" w:hAnsi="Times New Roman" w:cs="Times New Roman"/>
              </w:rPr>
              <w:lastRenderedPageBreak/>
              <w:t>местоимений; формировать умение определять признаки местоимений, в том числе и указательных.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Чтение теоретического материала. Распознавание </w:t>
            </w:r>
            <w:r w:rsidRPr="00AE0878">
              <w:rPr>
                <w:rFonts w:ascii="Times New Roman" w:hAnsi="Times New Roman" w:cs="Times New Roman"/>
              </w:rPr>
              <w:lastRenderedPageBreak/>
              <w:t>указательных местоимений и работа с ними. Статья об А.А.Шахматове. Морфологический разбор местоимений.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Составление предложений. Описание пейзажа (репродукция)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w:t>
            </w:r>
            <w:r w:rsidRPr="00AE0878">
              <w:rPr>
                <w:rFonts w:ascii="Times New Roman" w:hAnsi="Times New Roman" w:cs="Times New Roman"/>
              </w:rPr>
              <w:lastRenderedPageBreak/>
              <w:t xml:space="preserve">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08.04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5.04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166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Определительные  местоимения. §61</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определительных местоимений; формировать умение определять признаки местоимений, в том числе и определительных.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теоретического материала. Исследование текстов, нахождение местоимений и их анализ (морфологический разбор, синтаксическая роль).</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 Обогащение словаря учащихся.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09.04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8.04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Соединение в тексте разных типовых фрагментов. §66   (2-й урок)</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умения у учащихся устного сочинения-описания с элементами повествования по натюрморту; способствовать формированию интереса к национальной русской культуре и положительного отношения к национальным ценностям.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Исследование текстов на предмет соединения разных типов речи. Осмысление этого положения, обусловленного замыслом автора текста. Практические задания.</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Тип речи. Стиль речи. Строение текста. Составление предложений. Пересказ текста.</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10.04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9.04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168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Вопросительно-относительные </w:t>
            </w:r>
            <w:r w:rsidRPr="00AE0878">
              <w:rPr>
                <w:rFonts w:ascii="Times New Roman" w:hAnsi="Times New Roman" w:cs="Times New Roman"/>
              </w:rPr>
              <w:lastRenderedPageBreak/>
              <w:t>местоимения. §62</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lastRenderedPageBreak/>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учащихся с </w:t>
            </w:r>
            <w:r w:rsidRPr="00AE0878">
              <w:rPr>
                <w:rFonts w:ascii="Times New Roman" w:hAnsi="Times New Roman" w:cs="Times New Roman"/>
              </w:rPr>
              <w:lastRenderedPageBreak/>
              <w:t>особенностями вопросительно-относительных местоимений; формировать умение определять признаки местоимений.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Знакомство с особенностями </w:t>
            </w:r>
            <w:r w:rsidRPr="00AE0878">
              <w:rPr>
                <w:rFonts w:ascii="Times New Roman" w:hAnsi="Times New Roman" w:cs="Times New Roman"/>
              </w:rPr>
              <w:lastRenderedPageBreak/>
              <w:t>местоимений этой группы и их различие. Морфологический разбор местоимений.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Составление предложений. </w:t>
            </w:r>
            <w:r w:rsidRPr="00AE0878">
              <w:rPr>
                <w:rFonts w:ascii="Times New Roman" w:hAnsi="Times New Roman" w:cs="Times New Roman"/>
              </w:rPr>
              <w:lastRenderedPageBreak/>
              <w:t>Обогащение словаря учащихся.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Мультимедийное приложение к </w:t>
            </w:r>
            <w:r w:rsidRPr="00AE0878">
              <w:rPr>
                <w:rFonts w:ascii="Times New Roman" w:hAnsi="Times New Roman" w:cs="Times New Roman"/>
              </w:rPr>
              <w:lastRenderedPageBreak/>
              <w:t xml:space="preserve">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10.04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lastRenderedPageBreak/>
              <w:t>10.04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169</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Отрицательные местоимения. §63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отрицательных местоимений; формировать умение определять признаки местоимений.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теоретического материала. Практикум: определение   синтаксической роли отрицательных местоимений. Морфологический разбор местоимений.</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11.04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12.04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10.04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11.04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171</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Неопределённые  местоимения. §64</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Познакомить учащихся с особенностями неопределённых местоимений; формировать умение определять признаки местоимений.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Чтение и анализ теоретического материала. Практикум: различие неопределённых и отрицательных местоимений. Морфологический разбор местоимений. ЗСП-15</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Составление предложений.</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12.04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15.04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173</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Соединение в тексте разных типовых фрагментов. §66   (3-й урок)</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Урок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Закрепление умения у учащихся устного сочинения-описания с элементами повествования по натюрморту; способствовать формированию </w:t>
            </w:r>
            <w:r w:rsidRPr="00AE0878">
              <w:rPr>
                <w:rFonts w:ascii="Times New Roman" w:hAnsi="Times New Roman" w:cs="Times New Roman"/>
              </w:rPr>
              <w:lastRenderedPageBreak/>
              <w:t>интереса к национальной русской культуре и положительного отношения к национальным ценностям.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Практикум по теме</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16.04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174</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175</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Правописание отрицательных и неопределённых местоимений</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sz w:val="20"/>
                <w:szCs w:val="20"/>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Закрепление навыков правописания и употребления местоимений в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Практикум по теме</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17.04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18.04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17.04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17.04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Изложение «</w:t>
            </w:r>
            <w:proofErr w:type="spellStart"/>
            <w:r w:rsidRPr="00AE0878">
              <w:rPr>
                <w:rFonts w:ascii="Times New Roman" w:hAnsi="Times New Roman" w:cs="Times New Roman"/>
              </w:rPr>
              <w:t>Речкино</w:t>
            </w:r>
            <w:proofErr w:type="spellEnd"/>
            <w:r w:rsidRPr="00AE0878">
              <w:rPr>
                <w:rFonts w:ascii="Times New Roman" w:hAnsi="Times New Roman" w:cs="Times New Roman"/>
              </w:rPr>
              <w:t xml:space="preserve"> имя»</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sz w:val="20"/>
                <w:szCs w:val="20"/>
              </w:rPr>
            </w:pPr>
            <w:r w:rsidRPr="00AE0878">
              <w:rPr>
                <w:rFonts w:ascii="Times New Roman" w:hAnsi="Times New Roman" w:cs="Times New Roman"/>
              </w:rPr>
              <w:t>Уроки развития речи</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умения сохранять при пересказе сложное типологическое строение текста; строить (сохранять) развёрнутое описание состояния окружающей среды; использовать изобразительно-выразительные языковые средства, встретившиеся в исходном тексте.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изложения</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Использование местоимений разных разрядов</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22.04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18.04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19.04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178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изложения.</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Употребление местоимений в речи.§65</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Повторить всё изученное по теме «Местоимение», показать особенности использования местоимений в </w:t>
            </w:r>
            <w:r w:rsidRPr="00AE0878">
              <w:rPr>
                <w:rFonts w:ascii="Times New Roman" w:hAnsi="Times New Roman" w:cs="Times New Roman"/>
              </w:rPr>
              <w:lastRenderedPageBreak/>
              <w:t>литературных текстах.</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Чтение и пересказ лингвистического текста. Практикум: устные и письменные задания с рассмотрением возможностей </w:t>
            </w:r>
            <w:r w:rsidRPr="00AE0878">
              <w:rPr>
                <w:rFonts w:ascii="Times New Roman" w:hAnsi="Times New Roman" w:cs="Times New Roman"/>
              </w:rPr>
              <w:lastRenderedPageBreak/>
              <w:t>использования местоимений в речи.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Создание небольших текстов типа описания или рассуждения.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22.04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179</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Произношение местоимений (с.320-323).</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proofErr w:type="spellStart"/>
            <w:proofErr w:type="gramStart"/>
            <w:r w:rsidRPr="00AE0878">
              <w:rPr>
                <w:rFonts w:ascii="Times New Roman" w:hAnsi="Times New Roman" w:cs="Times New Roman"/>
              </w:rPr>
              <w:t>Комбинирован-ный</w:t>
            </w:r>
            <w:proofErr w:type="spellEnd"/>
            <w:proofErr w:type="gramEnd"/>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Формирование навыков самостоятельной работы с учебником, умения понимать смысл заданий; закрепление навыков употребления местоимений в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Особенность урока – устное выполнение заданий, кроме упр. 702, 703 </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Нормы орфоэпии. Составление рассказа по рисункам с </w:t>
            </w:r>
            <w:proofErr w:type="spellStart"/>
            <w:r w:rsidRPr="00AE0878">
              <w:rPr>
                <w:rFonts w:ascii="Times New Roman" w:hAnsi="Times New Roman" w:cs="Times New Roman"/>
              </w:rPr>
              <w:t>озаглавливанием</w:t>
            </w:r>
            <w:proofErr w:type="spellEnd"/>
            <w:r w:rsidRPr="00AE0878">
              <w:rPr>
                <w:rFonts w:ascii="Times New Roman" w:hAnsi="Times New Roman" w:cs="Times New Roman"/>
              </w:rPr>
              <w:t xml:space="preserve"> его</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23.04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Систематизация и обобщение изученного о местоимении</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всё изученное по теме «Местоимение», показать особенности использования местоимений в речи.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изученных по теме правил</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24.04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24.04</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181</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Контрольный диктант: «Местоимение» </w:t>
            </w:r>
          </w:p>
        </w:tc>
        <w:tc>
          <w:tcPr>
            <w:tcW w:w="1865" w:type="dxa"/>
            <w:gridSpan w:val="3"/>
            <w:vMerge w:val="restart"/>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Урок анализа работы        </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Определить уровень знаний учащихся по изученной теме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Написание диктанта</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25.04</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24.04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vMerge/>
            <w:shd w:val="clear" w:color="auto" w:fill="auto"/>
          </w:tcPr>
          <w:p w:rsidR="00E10686" w:rsidRPr="00AE0878" w:rsidRDefault="00E10686" w:rsidP="0099644E">
            <w:pPr>
              <w:spacing w:before="100" w:beforeAutospacing="1" w:after="100" w:afterAutospacing="1"/>
              <w:rPr>
                <w:rFonts w:ascii="Times New Roman" w:hAnsi="Times New Roman" w:cs="Times New Roman"/>
                <w:b/>
              </w:rPr>
            </w:pP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Выполнение работы над ошибками, выявление имеющихся у шестиклассников пробелов в знаниях по повторенным темам путём совместной и индивидуальной работы над ошибками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Работа над ошибками</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26.04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25.04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14992" w:type="dxa"/>
            <w:gridSpan w:val="18"/>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b/>
              </w:rPr>
            </w:pPr>
            <w:r w:rsidRPr="00AE0878">
              <w:rPr>
                <w:rFonts w:ascii="Times New Roman" w:hAnsi="Times New Roman" w:cs="Times New Roman"/>
                <w:b/>
              </w:rPr>
              <w:t>Обобщающее повторение изученного. (27ч) (26+1)</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183</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184</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Словообразование частей речи</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sz w:val="20"/>
                <w:szCs w:val="20"/>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 закрепить полученные учащимися базовые навыки по данной теме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1с русский язык 5-6 классы «</w:t>
            </w:r>
            <w:proofErr w:type="spellStart"/>
            <w:r w:rsidRPr="00AE0878">
              <w:rPr>
                <w:rFonts w:ascii="Times New Roman" w:hAnsi="Times New Roman" w:cs="Times New Roman"/>
              </w:rPr>
              <w:t>Морфемика</w:t>
            </w:r>
            <w:proofErr w:type="spellEnd"/>
            <w:r w:rsidRPr="00AE0878">
              <w:rPr>
                <w:rFonts w:ascii="Times New Roman" w:hAnsi="Times New Roman" w:cs="Times New Roman"/>
              </w:rPr>
              <w:t>. Словообразование»</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29.04</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30.04</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26.04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29.04</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185</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186</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Причастие и деепричастие </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sz w:val="20"/>
                <w:szCs w:val="20"/>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 закрепить полученные учащимися базовые навыки по данным темам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6.05</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7.05</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30.04</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01.05</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187</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188</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Имя числительное, местоимение</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sz w:val="20"/>
                <w:szCs w:val="20"/>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 закрепить полученные учащимися базовые навыки по данным темам</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8.05</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8.05</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01.05</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02.05</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189</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190</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Проверь свою подготовку по орфографии и пунктуации (с.335-338)</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Повторить, обобщить и систематизировать материал, изученный в 6 классе; закрепить полученные учащимися базовые навыки по </w:t>
            </w:r>
            <w:r w:rsidRPr="00AE0878">
              <w:rPr>
                <w:rFonts w:ascii="Times New Roman" w:hAnsi="Times New Roman" w:cs="Times New Roman"/>
              </w:rPr>
              <w:lastRenderedPageBreak/>
              <w:t>орфографии и пунктуации</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13.05</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14.05</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03.05</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06.05</w:t>
            </w:r>
          </w:p>
          <w:p w:rsidR="00E10686" w:rsidRPr="00AE0878" w:rsidRDefault="00E10686" w:rsidP="0099644E">
            <w:pPr>
              <w:spacing w:before="100" w:beforeAutospacing="1" w:after="100" w:afterAutospacing="1"/>
              <w:rPr>
                <w:rFonts w:ascii="Times New Roman" w:hAnsi="Times New Roman" w:cs="Times New Roman"/>
                <w:b/>
              </w:rPr>
            </w:pP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191</w:t>
            </w: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192</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Контрольный диктант за 2 полугодие</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Анализ контрольного диктанта</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 xml:space="preserve">Контрольный   </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 xml:space="preserve">Урок анализа работы        </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Проверить орфографическую и пунктуационную грамотность учеников к концу 6 класса</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Проверка орфографической и пунктуационной грамотности: правописание суффиксов и окончаний причастий; правописание </w:t>
            </w:r>
            <w:r w:rsidRPr="00AE0878">
              <w:rPr>
                <w:rFonts w:ascii="Times New Roman" w:hAnsi="Times New Roman" w:cs="Times New Roman"/>
                <w:b/>
                <w:i/>
              </w:rPr>
              <w:t>не</w:t>
            </w:r>
            <w:r w:rsidRPr="00AE0878">
              <w:rPr>
                <w:rFonts w:ascii="Times New Roman" w:hAnsi="Times New Roman" w:cs="Times New Roman"/>
              </w:rPr>
              <w:t xml:space="preserve"> с причастиями, деепричастиями, глаголами и другими частями речи; правописание местоимений с </w:t>
            </w:r>
            <w:r w:rsidRPr="00AE0878">
              <w:rPr>
                <w:rFonts w:ascii="Times New Roman" w:hAnsi="Times New Roman" w:cs="Times New Roman"/>
                <w:b/>
                <w:i/>
              </w:rPr>
              <w:t>не – ни</w:t>
            </w:r>
            <w:r w:rsidRPr="00AE0878">
              <w:rPr>
                <w:rFonts w:ascii="Times New Roman" w:hAnsi="Times New Roman" w:cs="Times New Roman"/>
              </w:rPr>
              <w:t>; правописание корней слов; иные орфограммы; пунктуационные правила, введённые в 6 классе.</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15.05</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15.05</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07.05</w:t>
            </w: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08.05</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193</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b/>
              </w:rPr>
              <w:t>Речь.</w:t>
            </w:r>
            <w:r w:rsidRPr="00AE0878">
              <w:rPr>
                <w:rFonts w:ascii="Times New Roman" w:hAnsi="Times New Roman" w:cs="Times New Roman"/>
              </w:rPr>
              <w:t xml:space="preserve"> Повторение по разделу «Речь»</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rPr>
              <w:t>Урок развития речи 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 закрепить полученные учащимися базовые навыки по данному разделу</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16.05</w:t>
            </w: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08.05</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194</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Особенности работы с лингвистическими </w:t>
            </w:r>
            <w:r w:rsidRPr="00AE0878">
              <w:rPr>
                <w:rFonts w:ascii="Times New Roman" w:hAnsi="Times New Roman" w:cs="Times New Roman"/>
              </w:rPr>
              <w:lastRenderedPageBreak/>
              <w:t>словарями</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Познакомить учащихся с основными </w:t>
            </w:r>
            <w:r w:rsidRPr="00AE0878">
              <w:rPr>
                <w:rFonts w:ascii="Times New Roman" w:hAnsi="Times New Roman" w:cs="Times New Roman"/>
              </w:rPr>
              <w:lastRenderedPageBreak/>
              <w:t>словарями, их спецификой, способами построения словарных статей</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Урок в форме игры.</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Лингвистический словарь, словарная статья</w:t>
            </w: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w:t>
            </w:r>
            <w:r w:rsidRPr="00AE0878">
              <w:rPr>
                <w:rFonts w:ascii="Times New Roman" w:hAnsi="Times New Roman" w:cs="Times New Roman"/>
              </w:rPr>
              <w:lastRenderedPageBreak/>
              <w:t xml:space="preserve">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lastRenderedPageBreak/>
              <w:t xml:space="preserve">17.05 </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09.05</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lastRenderedPageBreak/>
              <w:t>195</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196</w:t>
            </w:r>
          </w:p>
          <w:p w:rsidR="00E10686" w:rsidRPr="00AE0878" w:rsidRDefault="00E10686" w:rsidP="0099644E">
            <w:pPr>
              <w:spacing w:before="100" w:beforeAutospacing="1" w:after="100" w:afterAutospacing="1"/>
              <w:jc w:val="center"/>
              <w:rPr>
                <w:rFonts w:ascii="Times New Roman" w:hAnsi="Times New Roman" w:cs="Times New Roman"/>
              </w:rPr>
            </w:pPr>
            <w:r w:rsidRPr="00AE0878">
              <w:rPr>
                <w:rFonts w:ascii="Times New Roman" w:hAnsi="Times New Roman" w:cs="Times New Roman"/>
              </w:rPr>
              <w:t>197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Обобщающее повторение</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Мультимедийное приложение к учебнику под редакцией М.М.Разумовской и </w:t>
            </w:r>
            <w:proofErr w:type="spellStart"/>
            <w:r w:rsidRPr="00AE0878">
              <w:rPr>
                <w:rFonts w:ascii="Times New Roman" w:hAnsi="Times New Roman" w:cs="Times New Roman"/>
              </w:rPr>
              <w:t>П.А.Леканта</w:t>
            </w:r>
            <w:proofErr w:type="spellEnd"/>
            <w:r w:rsidRPr="00AE0878">
              <w:rPr>
                <w:rFonts w:ascii="Times New Roman" w:hAnsi="Times New Roman" w:cs="Times New Roman"/>
              </w:rPr>
              <w:t>.</w:t>
            </w: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20.05 </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21.05</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22.05 </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10.05</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13.05</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14.05</w:t>
            </w:r>
          </w:p>
        </w:tc>
      </w:tr>
      <w:tr w:rsidR="00E10686" w:rsidRPr="00AE0878" w:rsidTr="0099644E">
        <w:trPr>
          <w:trHeight w:val="61"/>
        </w:trPr>
        <w:tc>
          <w:tcPr>
            <w:tcW w:w="819"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198</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199</w:t>
            </w:r>
          </w:p>
          <w:p w:rsidR="00E10686" w:rsidRPr="00AE0878" w:rsidRDefault="00E10686" w:rsidP="0099644E">
            <w:pPr>
              <w:rPr>
                <w:rFonts w:ascii="Times New Roman" w:hAnsi="Times New Roman" w:cs="Times New Roman"/>
              </w:rPr>
            </w:pPr>
            <w:r w:rsidRPr="00AE0878">
              <w:rPr>
                <w:rFonts w:ascii="Times New Roman" w:hAnsi="Times New Roman" w:cs="Times New Roman"/>
              </w:rPr>
              <w:t>200</w:t>
            </w:r>
          </w:p>
          <w:p w:rsidR="00E10686" w:rsidRPr="00AE0878" w:rsidRDefault="00E10686" w:rsidP="0099644E">
            <w:pPr>
              <w:rPr>
                <w:rFonts w:ascii="Times New Roman" w:hAnsi="Times New Roman" w:cs="Times New Roman"/>
              </w:rPr>
            </w:pPr>
            <w:r w:rsidRPr="00AE0878">
              <w:rPr>
                <w:rFonts w:ascii="Times New Roman" w:hAnsi="Times New Roman" w:cs="Times New Roman"/>
              </w:rPr>
              <w:t>(201</w:t>
            </w:r>
          </w:p>
          <w:p w:rsidR="00E10686" w:rsidRPr="00AE0878" w:rsidRDefault="00E10686" w:rsidP="0099644E">
            <w:pPr>
              <w:rPr>
                <w:rFonts w:ascii="Times New Roman" w:hAnsi="Times New Roman" w:cs="Times New Roman"/>
              </w:rPr>
            </w:pPr>
            <w:r w:rsidRPr="00AE0878">
              <w:rPr>
                <w:rFonts w:ascii="Times New Roman" w:hAnsi="Times New Roman" w:cs="Times New Roman"/>
              </w:rPr>
              <w:t>202</w:t>
            </w:r>
          </w:p>
          <w:p w:rsidR="00E10686" w:rsidRPr="00AE0878" w:rsidRDefault="00E10686" w:rsidP="0099644E">
            <w:pPr>
              <w:rPr>
                <w:rFonts w:ascii="Times New Roman" w:hAnsi="Times New Roman" w:cs="Times New Roman"/>
              </w:rPr>
            </w:pPr>
            <w:r w:rsidRPr="00AE0878">
              <w:rPr>
                <w:rFonts w:ascii="Times New Roman" w:hAnsi="Times New Roman" w:cs="Times New Roman"/>
              </w:rPr>
              <w:t>203</w:t>
            </w:r>
          </w:p>
          <w:p w:rsidR="00E10686" w:rsidRPr="00AE0878" w:rsidRDefault="00E10686" w:rsidP="0099644E">
            <w:pPr>
              <w:rPr>
                <w:rFonts w:ascii="Times New Roman" w:hAnsi="Times New Roman" w:cs="Times New Roman"/>
              </w:rPr>
            </w:pPr>
            <w:r w:rsidRPr="00AE0878">
              <w:rPr>
                <w:rFonts w:ascii="Times New Roman" w:hAnsi="Times New Roman" w:cs="Times New Roman"/>
              </w:rPr>
              <w:t>204</w:t>
            </w:r>
          </w:p>
          <w:p w:rsidR="00E10686" w:rsidRPr="00AE0878" w:rsidRDefault="00E10686" w:rsidP="0099644E">
            <w:pPr>
              <w:rPr>
                <w:rFonts w:ascii="Times New Roman" w:hAnsi="Times New Roman" w:cs="Times New Roman"/>
              </w:rPr>
            </w:pPr>
            <w:r w:rsidRPr="00AE0878">
              <w:rPr>
                <w:rFonts w:ascii="Times New Roman" w:hAnsi="Times New Roman" w:cs="Times New Roman"/>
              </w:rPr>
              <w:t>205</w:t>
            </w:r>
          </w:p>
          <w:p w:rsidR="00E10686" w:rsidRPr="00AE0878" w:rsidRDefault="00E10686" w:rsidP="0099644E">
            <w:pPr>
              <w:rPr>
                <w:rFonts w:ascii="Times New Roman" w:hAnsi="Times New Roman" w:cs="Times New Roman"/>
              </w:rPr>
            </w:pPr>
            <w:r w:rsidRPr="00AE0878">
              <w:rPr>
                <w:rFonts w:ascii="Times New Roman" w:hAnsi="Times New Roman" w:cs="Times New Roman"/>
              </w:rPr>
              <w:t>206</w:t>
            </w:r>
          </w:p>
          <w:p w:rsidR="00E10686" w:rsidRPr="00AE0878" w:rsidRDefault="00E10686" w:rsidP="0099644E">
            <w:pPr>
              <w:rPr>
                <w:rFonts w:ascii="Times New Roman" w:hAnsi="Times New Roman" w:cs="Times New Roman"/>
              </w:rPr>
            </w:pPr>
            <w:r w:rsidRPr="00AE0878">
              <w:rPr>
                <w:rFonts w:ascii="Times New Roman" w:hAnsi="Times New Roman" w:cs="Times New Roman"/>
              </w:rPr>
              <w:t>207)</w:t>
            </w:r>
          </w:p>
        </w:tc>
        <w:tc>
          <w:tcPr>
            <w:tcW w:w="2132"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Обобщающее повторение </w:t>
            </w:r>
          </w:p>
        </w:tc>
        <w:tc>
          <w:tcPr>
            <w:tcW w:w="1865" w:type="dxa"/>
            <w:gridSpan w:val="3"/>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Повторительно-обобщающий</w:t>
            </w:r>
          </w:p>
        </w:tc>
        <w:tc>
          <w:tcPr>
            <w:tcW w:w="223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Повторить, обобщить и систематизировать материал, изученный в 6 классе</w:t>
            </w:r>
          </w:p>
        </w:tc>
        <w:tc>
          <w:tcPr>
            <w:tcW w:w="2268"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Повторение, обобщение и закрепление, полученных знаний, умений и навыков</w:t>
            </w:r>
          </w:p>
        </w:tc>
        <w:tc>
          <w:tcPr>
            <w:tcW w:w="1985"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p>
        </w:tc>
        <w:tc>
          <w:tcPr>
            <w:tcW w:w="1842" w:type="dxa"/>
            <w:gridSpan w:val="2"/>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Презентация</w:t>
            </w: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p w:rsidR="00E10686" w:rsidRPr="00AE0878" w:rsidRDefault="00E10686" w:rsidP="0099644E">
            <w:pPr>
              <w:spacing w:before="100" w:beforeAutospacing="1" w:after="100" w:afterAutospacing="1"/>
              <w:rPr>
                <w:rFonts w:ascii="Times New Roman" w:hAnsi="Times New Roman" w:cs="Times New Roman"/>
              </w:rPr>
            </w:pPr>
          </w:p>
        </w:tc>
        <w:tc>
          <w:tcPr>
            <w:tcW w:w="993" w:type="dxa"/>
            <w:gridSpan w:val="2"/>
            <w:shd w:val="clear" w:color="auto" w:fill="auto"/>
          </w:tcPr>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22.05 </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23.05</w:t>
            </w:r>
          </w:p>
          <w:p w:rsidR="00E10686" w:rsidRPr="00AE0878" w:rsidRDefault="00E10686" w:rsidP="0099644E">
            <w:pPr>
              <w:spacing w:before="100" w:beforeAutospacing="1" w:after="100" w:afterAutospacing="1"/>
              <w:rPr>
                <w:rFonts w:ascii="Times New Roman" w:hAnsi="Times New Roman" w:cs="Times New Roman"/>
              </w:rPr>
            </w:pPr>
            <w:r w:rsidRPr="00AE0878">
              <w:rPr>
                <w:rFonts w:ascii="Times New Roman" w:hAnsi="Times New Roman" w:cs="Times New Roman"/>
              </w:rPr>
              <w:t xml:space="preserve">24.05 </w:t>
            </w:r>
          </w:p>
          <w:p w:rsidR="00E10686" w:rsidRPr="00AE0878" w:rsidRDefault="00E10686" w:rsidP="0099644E">
            <w:pPr>
              <w:spacing w:before="100" w:beforeAutospacing="1" w:after="100" w:afterAutospacing="1"/>
              <w:rPr>
                <w:rFonts w:ascii="Times New Roman" w:hAnsi="Times New Roman" w:cs="Times New Roman"/>
              </w:rPr>
            </w:pPr>
          </w:p>
        </w:tc>
        <w:tc>
          <w:tcPr>
            <w:tcW w:w="850" w:type="dxa"/>
            <w:shd w:val="clear" w:color="auto" w:fill="auto"/>
          </w:tcPr>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15.05</w:t>
            </w:r>
          </w:p>
          <w:p w:rsidR="00E10686" w:rsidRPr="00AE0878" w:rsidRDefault="00E10686" w:rsidP="0099644E">
            <w:pPr>
              <w:spacing w:before="100" w:beforeAutospacing="1" w:after="100" w:afterAutospacing="1"/>
              <w:rPr>
                <w:rFonts w:ascii="Times New Roman" w:hAnsi="Times New Roman" w:cs="Times New Roman"/>
                <w:b/>
              </w:rPr>
            </w:pPr>
            <w:r w:rsidRPr="00AE0878">
              <w:rPr>
                <w:rFonts w:ascii="Times New Roman" w:hAnsi="Times New Roman" w:cs="Times New Roman"/>
                <w:b/>
              </w:rPr>
              <w:t>15.05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16.05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17.05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20.05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21.05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22.05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22.05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23.05</w:t>
            </w:r>
          </w:p>
          <w:p w:rsidR="00E10686" w:rsidRPr="00AE0878" w:rsidRDefault="00E10686" w:rsidP="0099644E">
            <w:pPr>
              <w:rPr>
                <w:rFonts w:ascii="Times New Roman" w:hAnsi="Times New Roman" w:cs="Times New Roman"/>
                <w:b/>
              </w:rPr>
            </w:pPr>
            <w:r w:rsidRPr="00AE0878">
              <w:rPr>
                <w:rFonts w:ascii="Times New Roman" w:hAnsi="Times New Roman" w:cs="Times New Roman"/>
                <w:b/>
              </w:rPr>
              <w:t>24.05</w:t>
            </w:r>
          </w:p>
        </w:tc>
      </w:tr>
    </w:tbl>
    <w:p w:rsidR="00E10686" w:rsidRPr="00AE0878" w:rsidRDefault="00E10686" w:rsidP="00E10686">
      <w:pPr>
        <w:rPr>
          <w:rFonts w:ascii="Times New Roman" w:hAnsi="Times New Roman" w:cs="Times New Roman"/>
        </w:rPr>
      </w:pPr>
    </w:p>
    <w:p w:rsidR="00E10686" w:rsidRPr="00AE0878" w:rsidRDefault="00E10686" w:rsidP="00E10686">
      <w:pPr>
        <w:rPr>
          <w:rFonts w:ascii="Times New Roman" w:hAnsi="Times New Roman" w:cs="Times New Roman"/>
        </w:rPr>
      </w:pPr>
    </w:p>
    <w:p w:rsidR="00F24CF4" w:rsidRPr="00AE0878" w:rsidRDefault="00E10686" w:rsidP="00E10686">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hAnsi="Times New Roman" w:cs="Times New Roman"/>
        </w:rPr>
        <w:t xml:space="preserve">Итого: по факту-200 за счет повторения по плану-207ч, праздничные дни: </w:t>
      </w:r>
      <w:r w:rsidRPr="00AE0878">
        <w:rPr>
          <w:rFonts w:ascii="Times New Roman" w:eastAsia="Calibri" w:hAnsi="Times New Roman" w:cs="Times New Roman"/>
          <w:sz w:val="28"/>
        </w:rPr>
        <w:t>08.03.2019, 01.05.2019 (2часа), 02.05.2019, 03.05.2019, 09.05.2019, 10.05.2019).</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tbl>
      <w:tblPr>
        <w:tblW w:w="14700" w:type="dxa"/>
        <w:shd w:val="clear" w:color="auto" w:fill="FFFFFF"/>
        <w:tblCellMar>
          <w:top w:w="105" w:type="dxa"/>
          <w:left w:w="105" w:type="dxa"/>
          <w:bottom w:w="105" w:type="dxa"/>
          <w:right w:w="105" w:type="dxa"/>
        </w:tblCellMar>
        <w:tblLook w:val="04A0"/>
      </w:tblPr>
      <w:tblGrid>
        <w:gridCol w:w="14457"/>
        <w:gridCol w:w="243"/>
      </w:tblGrid>
      <w:tr w:rsidR="00F24CF4" w:rsidRPr="00AE0878" w:rsidTr="00F24CF4">
        <w:trPr>
          <w:trHeight w:val="1680"/>
        </w:trPr>
        <w:tc>
          <w:tcPr>
            <w:tcW w:w="14490" w:type="dxa"/>
            <w:gridSpan w:val="2"/>
            <w:tcBorders>
              <w:top w:val="nil"/>
              <w:left w:val="nil"/>
              <w:bottom w:val="nil"/>
              <w:right w:val="nil"/>
            </w:tcBorders>
            <w:shd w:val="clear" w:color="auto" w:fill="FFFFFF"/>
            <w:tcMar>
              <w:top w:w="0" w:type="dxa"/>
              <w:left w:w="0" w:type="dxa"/>
              <w:bottom w:w="0" w:type="dxa"/>
              <w:right w:w="0"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2.1.3. Система оценки достижения обучающимися с легко умственной</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отсталостью (интеллектуальными нарушениями) планируемых</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результатов освоения</w:t>
            </w:r>
            <w:r w:rsidRPr="00AE0878">
              <w:rPr>
                <w:rFonts w:ascii="Times New Roman" w:eastAsia="Times New Roman" w:hAnsi="Times New Roman" w:cs="Times New Roman"/>
                <w:color w:val="000000"/>
                <w:sz w:val="21"/>
                <w:szCs w:val="21"/>
              </w:rPr>
              <w:t> </w:t>
            </w:r>
            <w:r w:rsidRPr="00AE0878">
              <w:rPr>
                <w:rFonts w:ascii="Times New Roman" w:eastAsia="Times New Roman" w:hAnsi="Times New Roman" w:cs="Times New Roman"/>
                <w:b/>
                <w:bCs/>
                <w:color w:val="000000"/>
                <w:sz w:val="21"/>
                <w:szCs w:val="21"/>
              </w:rPr>
              <w:t>АООП</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Система оценки достижения планируемых результатов освоения обучающимися АООП обеспечивает связь между требованиями программы и образовательным процессом.</w:t>
            </w:r>
          </w:p>
          <w:p w:rsidR="00F24CF4" w:rsidRPr="00AE0878" w:rsidRDefault="00F24CF4" w:rsidP="00F24CF4">
            <w:pPr>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Основными направлениями и целями оценочной деятельности являются:</w:t>
            </w:r>
          </w:p>
        </w:tc>
      </w:tr>
      <w:tr w:rsidR="00F24CF4" w:rsidRPr="00AE0878" w:rsidTr="00F24CF4">
        <w:tc>
          <w:tcPr>
            <w:tcW w:w="14250" w:type="dxa"/>
            <w:tcBorders>
              <w:top w:val="nil"/>
              <w:left w:val="nil"/>
              <w:bottom w:val="nil"/>
              <w:right w:val="nil"/>
            </w:tcBorders>
            <w:shd w:val="clear" w:color="auto" w:fill="FFFFFF"/>
            <w:tcMar>
              <w:top w:w="0" w:type="dxa"/>
              <w:left w:w="0" w:type="dxa"/>
              <w:bottom w:w="0" w:type="dxa"/>
              <w:right w:w="0"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c>
          <w:tcPr>
            <w:tcW w:w="30" w:type="dxa"/>
            <w:tcBorders>
              <w:top w:val="nil"/>
              <w:left w:val="nil"/>
              <w:bottom w:val="nil"/>
              <w:right w:val="nil"/>
            </w:tcBorders>
            <w:shd w:val="clear" w:color="auto" w:fill="FFFFFF"/>
            <w:tcMar>
              <w:top w:w="0" w:type="dxa"/>
              <w:left w:w="0" w:type="dxa"/>
              <w:bottom w:w="0" w:type="dxa"/>
              <w:right w:w="0" w:type="dxa"/>
            </w:tcMar>
            <w:hideMark/>
          </w:tcPr>
          <w:p w:rsidR="00F24CF4" w:rsidRPr="00AE0878" w:rsidRDefault="00F24CF4" w:rsidP="00F24CF4">
            <w:pPr>
              <w:spacing w:after="150" w:line="240" w:lineRule="auto"/>
              <w:rPr>
                <w:rFonts w:ascii="Times New Roman" w:eastAsia="Times New Roman" w:hAnsi="Times New Roman" w:cs="Times New Roman"/>
                <w:color w:val="000000"/>
                <w:sz w:val="21"/>
                <w:szCs w:val="21"/>
              </w:rPr>
            </w:pPr>
          </w:p>
        </w:tc>
      </w:tr>
    </w:tbl>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Установление достижения обучающимися возможных личностных и предметных результатов в освоении АООП по окончанию начальной и основной ступени обучения.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Установление динамики развития обучающихся по итогам учебных четвертей и учебного года.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Описание достижения возможных результатов в форме, понятной для всех участников образовательных отношений.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Система оценивания включает в себя две составляющие – качественную и количественную.</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w:t>
      </w:r>
      <w:r w:rsidRPr="00AE0878">
        <w:rPr>
          <w:rFonts w:ascii="Times New Roman" w:eastAsia="Times New Roman" w:hAnsi="Times New Roman" w:cs="Times New Roman"/>
          <w:i/>
          <w:iCs/>
          <w:color w:val="000000"/>
          <w:sz w:val="21"/>
          <w:szCs w:val="21"/>
        </w:rPr>
        <w:t>Качественная</w:t>
      </w:r>
      <w:r w:rsidRPr="00AE0878">
        <w:rPr>
          <w:rFonts w:ascii="Times New Roman" w:eastAsia="Times New Roman" w:hAnsi="Times New Roman" w:cs="Times New Roman"/>
          <w:color w:val="000000"/>
          <w:sz w:val="21"/>
          <w:szCs w:val="21"/>
        </w:rPr>
        <w:t xml:space="preserve"> составляющая обеспечивает всестороннее видение способностей обучающихся, позволяет отражать такие важные характеристики, как </w:t>
      </w:r>
      <w:proofErr w:type="spellStart"/>
      <w:r w:rsidRPr="00AE0878">
        <w:rPr>
          <w:rFonts w:ascii="Times New Roman" w:eastAsia="Times New Roman" w:hAnsi="Times New Roman" w:cs="Times New Roman"/>
          <w:color w:val="000000"/>
          <w:sz w:val="21"/>
          <w:szCs w:val="21"/>
        </w:rPr>
        <w:t>коммуникативность</w:t>
      </w:r>
      <w:proofErr w:type="spellEnd"/>
      <w:r w:rsidRPr="00AE0878">
        <w:rPr>
          <w:rFonts w:ascii="Times New Roman" w:eastAsia="Times New Roman" w:hAnsi="Times New Roman" w:cs="Times New Roman"/>
          <w:color w:val="000000"/>
          <w:sz w:val="21"/>
          <w:szCs w:val="21"/>
        </w:rPr>
        <w:t>, умение работать в группе, отношение к предмету, уровень прилагаемых усилий, индивидуальный стиль мышления и т.д.</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w:t>
      </w:r>
      <w:r w:rsidRPr="00AE0878">
        <w:rPr>
          <w:rFonts w:ascii="Times New Roman" w:eastAsia="Times New Roman" w:hAnsi="Times New Roman" w:cs="Times New Roman"/>
          <w:i/>
          <w:iCs/>
          <w:color w:val="000000"/>
          <w:sz w:val="21"/>
          <w:szCs w:val="21"/>
        </w:rPr>
        <w:t>Количественная</w:t>
      </w:r>
      <w:r w:rsidRPr="00AE0878">
        <w:rPr>
          <w:rFonts w:ascii="Times New Roman" w:eastAsia="Times New Roman" w:hAnsi="Times New Roman" w:cs="Times New Roman"/>
          <w:color w:val="000000"/>
          <w:sz w:val="21"/>
          <w:szCs w:val="21"/>
        </w:rPr>
        <w:t> составляющая позволяет выстраивать шкалу индивидуальных «приращений» обучающихся, сравнивать сегодняшние достижения ученика с его же успехами некоторое время назад, сопоставлять полученные результаты с нормативными критериями.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Сочетание качественной и количественной составляющих оценки дает наиболее полную и общую картину динамики развития каждого обучающегося с учетом его индивидуальных особенностей.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Оценке подлежат </w:t>
      </w:r>
      <w:r w:rsidRPr="00AE0878">
        <w:rPr>
          <w:rFonts w:ascii="Times New Roman" w:eastAsia="Times New Roman" w:hAnsi="Times New Roman" w:cs="Times New Roman"/>
          <w:b/>
          <w:bCs/>
          <w:color w:val="000000"/>
          <w:sz w:val="21"/>
          <w:szCs w:val="21"/>
        </w:rPr>
        <w:t>личностные и предметные </w:t>
      </w:r>
      <w:r w:rsidRPr="00AE0878">
        <w:rPr>
          <w:rFonts w:ascii="Times New Roman" w:eastAsia="Times New Roman" w:hAnsi="Times New Roman" w:cs="Times New Roman"/>
          <w:color w:val="000000"/>
          <w:sz w:val="21"/>
          <w:szCs w:val="21"/>
        </w:rPr>
        <w:t>результаты освоения АООП</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Концептуальные основы оценочной деятельности: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1. Закономерные затруднения в освоении обучающимися отдельных предметов не рассматриваются как показатель </w:t>
      </w:r>
      <w:proofErr w:type="spellStart"/>
      <w:r w:rsidRPr="00AE0878">
        <w:rPr>
          <w:rFonts w:ascii="Times New Roman" w:eastAsia="Times New Roman" w:hAnsi="Times New Roman" w:cs="Times New Roman"/>
          <w:color w:val="000000"/>
          <w:sz w:val="21"/>
          <w:szCs w:val="21"/>
        </w:rPr>
        <w:t>неуспешности</w:t>
      </w:r>
      <w:proofErr w:type="spellEnd"/>
      <w:r w:rsidRPr="00AE0878">
        <w:rPr>
          <w:rFonts w:ascii="Times New Roman" w:eastAsia="Times New Roman" w:hAnsi="Times New Roman" w:cs="Times New Roman"/>
          <w:color w:val="000000"/>
          <w:sz w:val="21"/>
          <w:szCs w:val="21"/>
        </w:rPr>
        <w:t xml:space="preserve"> их обучения и развития в целом.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Оценка производится с учетом актуального психического и соматического состояния обучающегося.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4. 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5. Выявление представлений, умений и </w:t>
      </w:r>
      <w:proofErr w:type="gramStart"/>
      <w:r w:rsidRPr="00AE0878">
        <w:rPr>
          <w:rFonts w:ascii="Times New Roman" w:eastAsia="Times New Roman" w:hAnsi="Times New Roman" w:cs="Times New Roman"/>
          <w:color w:val="000000"/>
          <w:sz w:val="21"/>
          <w:szCs w:val="21"/>
        </w:rPr>
        <w:t>навыков</w:t>
      </w:r>
      <w:proofErr w:type="gramEnd"/>
      <w:r w:rsidRPr="00AE0878">
        <w:rPr>
          <w:rFonts w:ascii="Times New Roman" w:eastAsia="Times New Roman" w:hAnsi="Times New Roman" w:cs="Times New Roman"/>
          <w:color w:val="000000"/>
          <w:sz w:val="21"/>
          <w:szCs w:val="21"/>
        </w:rPr>
        <w:t xml:space="preserve"> обучающихся в каждой образовательной области создает основу для дальнейшей корректировки АОП (рабочей программы педагога), конкретизации плана коррекционно-развивающей работы.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lastRenderedPageBreak/>
        <w:t>7. 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Функции системы оценки достижения планируемых результатов:</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Позволяет осуществлять оценку динамики развития жизненных компетенций и учебных достижений обучающихся.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Личностные результаты</w:t>
      </w:r>
      <w:r w:rsidRPr="00AE0878">
        <w:rPr>
          <w:rFonts w:ascii="Times New Roman" w:eastAsia="Times New Roman" w:hAnsi="Times New Roman" w:cs="Times New Roman"/>
          <w:color w:val="000000"/>
          <w:sz w:val="21"/>
          <w:szCs w:val="21"/>
        </w:rPr>
        <w:t> освоения АООП включают индивидуально-личностные качества, жизненные компетенции и ценностные установки обучающихся, которые обеспечивают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Описание объекта оценки: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 xml:space="preserve">1. Личностные результаты включают </w:t>
      </w:r>
      <w:proofErr w:type="spellStart"/>
      <w:r w:rsidRPr="00AE0878">
        <w:rPr>
          <w:rFonts w:ascii="Times New Roman" w:eastAsia="Times New Roman" w:hAnsi="Times New Roman" w:cs="Times New Roman"/>
          <w:color w:val="000000"/>
          <w:sz w:val="21"/>
          <w:szCs w:val="21"/>
        </w:rPr>
        <w:t>сформированность</w:t>
      </w:r>
      <w:proofErr w:type="spellEnd"/>
      <w:r w:rsidRPr="00AE0878">
        <w:rPr>
          <w:rFonts w:ascii="Times New Roman" w:eastAsia="Times New Roman" w:hAnsi="Times New Roman" w:cs="Times New Roman"/>
          <w:color w:val="000000"/>
          <w:sz w:val="21"/>
          <w:szCs w:val="21"/>
        </w:rPr>
        <w:t xml:space="preserve"> мотивации к обучению и познанию, социальные компетенции и личностные качества.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Возможные личностные результаты (планируемые результаты) освоения АООП заносятся в рабочие программы по предметам и курсам, в программы коррекционно-развивающих занятий и внеурочной работы.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Основной формой работы участников экспертной группы является психолого-медико-педагогический консилиум. Задачей экспертной группы является выработка согласованной оценки достижений ребенка в сфере жизненной компетенции и социальном развитии.</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Оценка достижений личностных результатов производится 1 раз в год.</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за год по каждому показателю по следующей шкале:</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0 баллов – нет продвижения (отсутствие динамики или регресс)</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балл – минимальное продвижение (минимальная динамика)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балла - среднее продвижение (удовлетворительная динамика)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балла – значительное продвижение (выраженная динамика)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Оценка динамики развития жизненной компетенции обучающихся производится ежегодно в мае. Оценка достижений и оценка динамики оформляется классным руководителем в форме </w:t>
      </w:r>
      <w:r w:rsidRPr="00AE0878">
        <w:rPr>
          <w:rFonts w:ascii="Times New Roman" w:eastAsia="Times New Roman" w:hAnsi="Times New Roman" w:cs="Times New Roman"/>
          <w:b/>
          <w:bCs/>
          <w:color w:val="000000"/>
          <w:sz w:val="21"/>
          <w:szCs w:val="21"/>
        </w:rPr>
        <w:t>характеристики личностного развития ребенка</w:t>
      </w:r>
      <w:r w:rsidRPr="00AE0878">
        <w:rPr>
          <w:rFonts w:ascii="Times New Roman" w:eastAsia="Times New Roman" w:hAnsi="Times New Roman" w:cs="Times New Roman"/>
          <w:color w:val="000000"/>
          <w:sz w:val="21"/>
          <w:szCs w:val="21"/>
        </w:rPr>
        <w:t> один раз в год. Результаты оценки личностных достижений заносятся в индивидуальную карту развития обучающегося, что позволяет представить полную картину динамики для планирования коррекционной работы с ребенком на будущий год.</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color w:val="000000"/>
          <w:sz w:val="21"/>
          <w:szCs w:val="21"/>
        </w:rPr>
        <w:t>Предметные результаты</w:t>
      </w:r>
      <w:r w:rsidRPr="00AE0878">
        <w:rPr>
          <w:rFonts w:ascii="Times New Roman" w:eastAsia="Times New Roman" w:hAnsi="Times New Roman" w:cs="Times New Roman"/>
          <w:color w:val="000000"/>
          <w:sz w:val="21"/>
          <w:szCs w:val="21"/>
        </w:rPr>
        <w:t> включают освоенные обучающимися знания и умения, специфичные для каждой образовательной области, готовность к их применению в практической деятельности. 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Как правило, по обучаемости, проявляющейся в овладении теми или иными знаниями, умениями и навыками обучающихся можно разделить на четыре группы: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1.  Первую составляют дети (10 – 15 %), которые в целом правильно выполняют предъявляемые им задания, они наиболее активны и самостоятельны в усвоение заданного материала.</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2.  Вторую группу (25 – 30%) характеризует замедленный темп продвижения, они успешнее реализуют знания в конкретно заданных условиях, так как самостоятельный анализ и планирование своей деятельности у них затруднены.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Третья группа обучающихся (35 – 40%) отличается пассивностью инертностью психических процессов, нарушениями внимания, что приводит к разнообразным ошибкам. Как правило, эти ученики обучаются по сниженной программе по всем разделам программы.</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4.  Четвертая группа (10 – 15%) характеризуется тем, что дети обучаются по индивидуальным программам. Для них обозначается система минимальных знаний, обеспечивающих начальных основ письма, простейшего счета, чтения. Обучать таких детей необходимо в целях их социальной поддержки.</w:t>
      </w:r>
    </w:p>
    <w:p w:rsidR="007355B9" w:rsidRPr="00AE0878" w:rsidRDefault="007355B9" w:rsidP="00F24CF4">
      <w:pPr>
        <w:shd w:val="clear" w:color="auto" w:fill="FFFFFF"/>
        <w:spacing w:after="150" w:line="240" w:lineRule="auto"/>
        <w:rPr>
          <w:rFonts w:ascii="Times New Roman" w:eastAsia="Times New Roman" w:hAnsi="Times New Roman" w:cs="Times New Roman"/>
          <w:b/>
          <w:bCs/>
          <w:i/>
          <w:iCs/>
          <w:color w:val="000000"/>
          <w:sz w:val="21"/>
          <w:szCs w:val="21"/>
        </w:rPr>
      </w:pP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b/>
          <w:bCs/>
          <w:i/>
          <w:iCs/>
          <w:color w:val="000000"/>
          <w:sz w:val="21"/>
          <w:szCs w:val="21"/>
        </w:rPr>
        <w:t>Первый уровень мониторинга - индивидуальный, персональный.</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Данный уровень реализуется учителем в рамках педагогического взаимодействия «учитель-обучающийся» и обеспечивает отслеживание образовательных достижений и развития индивидуальных способностей каждого обучающегося. На основе анализа результатов индивидуального мониторинга учитель определяет зону его актуального и ближайшего развития, подбирает адекватные методы и приёмы коррекции и обучения.</w:t>
      </w:r>
    </w:p>
    <w:p w:rsidR="00F24CF4" w:rsidRPr="00AE0878" w:rsidRDefault="00F24CF4" w:rsidP="00F24CF4">
      <w:p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В качестве основного критерия при отслеживании динамики образовательных достижений обучающихся с лёгкой умственной отсталостью, используется балльная оценка усвоения программного материала, которая соотносится с отметками «3», «4», «5». В текущей учебной деятельности целесообразно соотносить результаты следующим образом:</w:t>
      </w:r>
    </w:p>
    <w:p w:rsidR="00F24CF4" w:rsidRPr="00AE0878" w:rsidRDefault="00F24CF4" w:rsidP="00F24CF4">
      <w:pPr>
        <w:numPr>
          <w:ilvl w:val="0"/>
          <w:numId w:val="7"/>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«3» (удовлетворительно) - смысл действия понимает, выполняет его только по прямому указанию учителя и после дополнительных инструкций, нуждается в помощи, использует ее, но с ошибками, способен выполнить от 35% до 50% заданий;</w:t>
      </w:r>
    </w:p>
    <w:p w:rsidR="00F24CF4" w:rsidRPr="00AE0878" w:rsidRDefault="00F24CF4" w:rsidP="00F24CF4">
      <w:pPr>
        <w:numPr>
          <w:ilvl w:val="0"/>
          <w:numId w:val="7"/>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«4» - (хорошо) – преимущественно самостоятельно выполняет действия после первичной инструкции и дополнительной фронтальной инструкции, нередко допускает 1-2 ошибки, которые исправляет по прямому указанию учителя или самостоятельно, хорошо использует незначительную помощь, способен выполнить от 51% до 65% заданий;</w:t>
      </w:r>
    </w:p>
    <w:p w:rsidR="00F24CF4" w:rsidRPr="00AE0878" w:rsidRDefault="00F24CF4" w:rsidP="00F24CF4">
      <w:pPr>
        <w:numPr>
          <w:ilvl w:val="0"/>
          <w:numId w:val="7"/>
        </w:numPr>
        <w:shd w:val="clear" w:color="auto" w:fill="FFFFFF"/>
        <w:spacing w:after="150" w:line="240" w:lineRule="auto"/>
        <w:rPr>
          <w:rFonts w:ascii="Times New Roman" w:eastAsia="Times New Roman" w:hAnsi="Times New Roman" w:cs="Times New Roman"/>
          <w:color w:val="000000"/>
          <w:sz w:val="21"/>
          <w:szCs w:val="21"/>
        </w:rPr>
      </w:pPr>
      <w:r w:rsidRPr="00AE0878">
        <w:rPr>
          <w:rFonts w:ascii="Times New Roman" w:eastAsia="Times New Roman" w:hAnsi="Times New Roman" w:cs="Times New Roman"/>
          <w:color w:val="000000"/>
          <w:sz w:val="21"/>
          <w:szCs w:val="21"/>
        </w:rPr>
        <w:t>«5» - (очень хорошо) – самостоятельно выполняет действия после первичной инструкции, иногда допускает ошибки, которые самостоятельно исправляет, в помощи не нуждается, способен выполнить свыше 65% заданий.</w:t>
      </w:r>
    </w:p>
    <w:p w:rsidR="00195B2A" w:rsidRPr="00AE0878" w:rsidRDefault="00195B2A" w:rsidP="00195B2A">
      <w:pPr>
        <w:shd w:val="clear" w:color="auto" w:fill="FFFFFF"/>
        <w:spacing w:after="150" w:line="240" w:lineRule="auto"/>
        <w:rPr>
          <w:rFonts w:ascii="Times New Roman" w:eastAsia="Times New Roman" w:hAnsi="Times New Roman" w:cs="Times New Roman"/>
          <w:color w:val="000000"/>
          <w:sz w:val="21"/>
          <w:szCs w:val="21"/>
        </w:rPr>
      </w:pPr>
    </w:p>
    <w:p w:rsidR="00195B2A" w:rsidRPr="00AE0878" w:rsidRDefault="00195B2A" w:rsidP="00195B2A">
      <w:pPr>
        <w:shd w:val="clear" w:color="auto" w:fill="FFFFFF"/>
        <w:spacing w:after="150" w:line="240" w:lineRule="auto"/>
        <w:rPr>
          <w:rFonts w:ascii="Times New Roman" w:eastAsia="Times New Roman" w:hAnsi="Times New Roman" w:cs="Times New Roman"/>
          <w:color w:val="000000"/>
          <w:sz w:val="21"/>
          <w:szCs w:val="21"/>
        </w:rPr>
      </w:pPr>
    </w:p>
    <w:p w:rsidR="00195B2A" w:rsidRPr="00AE0878" w:rsidRDefault="00195B2A" w:rsidP="00195B2A">
      <w:pPr>
        <w:shd w:val="clear" w:color="auto" w:fill="FFFFFF"/>
        <w:spacing w:after="150" w:line="240" w:lineRule="auto"/>
        <w:rPr>
          <w:rFonts w:ascii="Times New Roman" w:eastAsia="Times New Roman" w:hAnsi="Times New Roman" w:cs="Times New Roman"/>
          <w:color w:val="000000"/>
          <w:sz w:val="21"/>
          <w:szCs w:val="21"/>
        </w:rPr>
      </w:pPr>
    </w:p>
    <w:p w:rsidR="00195B2A" w:rsidRPr="00AE0878" w:rsidRDefault="00195B2A" w:rsidP="00195B2A">
      <w:pPr>
        <w:shd w:val="clear" w:color="auto" w:fill="FFFFFF"/>
        <w:spacing w:after="150" w:line="240" w:lineRule="auto"/>
        <w:rPr>
          <w:rFonts w:ascii="Times New Roman" w:eastAsia="Times New Roman" w:hAnsi="Times New Roman" w:cs="Times New Roman"/>
          <w:color w:val="000000"/>
          <w:sz w:val="21"/>
          <w:szCs w:val="21"/>
        </w:rPr>
      </w:pPr>
    </w:p>
    <w:p w:rsidR="00195B2A" w:rsidRPr="00AE0878" w:rsidRDefault="00195B2A" w:rsidP="00195B2A">
      <w:pPr>
        <w:shd w:val="clear" w:color="auto" w:fill="FFFFFF"/>
        <w:spacing w:after="150" w:line="240" w:lineRule="auto"/>
        <w:rPr>
          <w:rFonts w:ascii="Times New Roman" w:eastAsia="Times New Roman" w:hAnsi="Times New Roman" w:cs="Times New Roman"/>
          <w:color w:val="000000"/>
          <w:sz w:val="21"/>
          <w:szCs w:val="21"/>
        </w:rPr>
      </w:pPr>
    </w:p>
    <w:p w:rsidR="00195B2A" w:rsidRPr="00AE0878" w:rsidRDefault="00195B2A" w:rsidP="00195B2A">
      <w:pPr>
        <w:rPr>
          <w:rFonts w:ascii="Times New Roman" w:hAnsi="Times New Roman" w:cs="Times New Roman"/>
        </w:rPr>
      </w:pPr>
      <w:r w:rsidRPr="00AE0878">
        <w:rPr>
          <w:rFonts w:ascii="Times New Roman" w:hAnsi="Times New Roman" w:cs="Times New Roman"/>
        </w:rPr>
        <w:t>СОГЛАСОВАНО</w:t>
      </w:r>
      <w:r w:rsidRPr="00AE0878">
        <w:rPr>
          <w:rFonts w:ascii="Times New Roman" w:hAnsi="Times New Roman" w:cs="Times New Roman"/>
        </w:rPr>
        <w:tab/>
        <w:t>СОГЛАСОВАНО</w:t>
      </w:r>
    </w:p>
    <w:p w:rsidR="00195B2A" w:rsidRPr="00AE0878" w:rsidRDefault="00195B2A" w:rsidP="00195B2A">
      <w:pPr>
        <w:rPr>
          <w:rFonts w:ascii="Times New Roman" w:hAnsi="Times New Roman" w:cs="Times New Roman"/>
        </w:rPr>
      </w:pPr>
      <w:r w:rsidRPr="00AE0878">
        <w:rPr>
          <w:rFonts w:ascii="Times New Roman" w:hAnsi="Times New Roman" w:cs="Times New Roman"/>
        </w:rPr>
        <w:t>Протокол заседания</w:t>
      </w:r>
      <w:r w:rsidRPr="00AE0878">
        <w:rPr>
          <w:rFonts w:ascii="Times New Roman" w:hAnsi="Times New Roman" w:cs="Times New Roman"/>
        </w:rPr>
        <w:tab/>
        <w:t xml:space="preserve">                                                                                                                                                                                        Заместитель директора по УР</w:t>
      </w:r>
    </w:p>
    <w:p w:rsidR="00195B2A" w:rsidRPr="00AE0878" w:rsidRDefault="00195B2A" w:rsidP="00195B2A">
      <w:pPr>
        <w:rPr>
          <w:rFonts w:ascii="Times New Roman" w:hAnsi="Times New Roman" w:cs="Times New Roman"/>
        </w:rPr>
      </w:pPr>
      <w:r w:rsidRPr="00AE0878">
        <w:rPr>
          <w:rFonts w:ascii="Times New Roman" w:hAnsi="Times New Roman" w:cs="Times New Roman"/>
        </w:rPr>
        <w:t xml:space="preserve">Методического совета                                                                                                                                                        </w:t>
      </w:r>
      <w:bookmarkStart w:id="0" w:name="_GoBack"/>
      <w:bookmarkEnd w:id="0"/>
      <w:r w:rsidRPr="00AE0878">
        <w:rPr>
          <w:rFonts w:ascii="Times New Roman" w:hAnsi="Times New Roman" w:cs="Times New Roman"/>
        </w:rPr>
        <w:t xml:space="preserve">       ____________   Геращенко Е.Н.</w:t>
      </w:r>
    </w:p>
    <w:p w:rsidR="00195B2A" w:rsidRPr="00AE0878" w:rsidRDefault="00195B2A" w:rsidP="00195B2A">
      <w:pPr>
        <w:rPr>
          <w:rFonts w:ascii="Times New Roman" w:hAnsi="Times New Roman" w:cs="Times New Roman"/>
        </w:rPr>
      </w:pPr>
      <w:r w:rsidRPr="00AE0878">
        <w:rPr>
          <w:rFonts w:ascii="Times New Roman" w:hAnsi="Times New Roman" w:cs="Times New Roman"/>
        </w:rPr>
        <w:t>МБОУ  Андреевской СШ№3                                                                                                                                                                                        24 августа  2018 года</w:t>
      </w:r>
      <w:proofErr w:type="gramStart"/>
      <w:r w:rsidRPr="00AE0878">
        <w:rPr>
          <w:rFonts w:ascii="Times New Roman" w:hAnsi="Times New Roman" w:cs="Times New Roman"/>
        </w:rPr>
        <w:t xml:space="preserve">                                                                                    О</w:t>
      </w:r>
      <w:proofErr w:type="gramEnd"/>
      <w:r w:rsidRPr="00AE0878">
        <w:rPr>
          <w:rFonts w:ascii="Times New Roman" w:hAnsi="Times New Roman" w:cs="Times New Roman"/>
        </w:rPr>
        <w:t>т. 24.08.2018 года  №1</w:t>
      </w:r>
    </w:p>
    <w:p w:rsidR="005D2FC9" w:rsidRPr="00AE0878" w:rsidRDefault="00195B2A" w:rsidP="00195B2A">
      <w:pPr>
        <w:rPr>
          <w:rFonts w:ascii="Times New Roman" w:hAnsi="Times New Roman" w:cs="Times New Roman"/>
        </w:rPr>
      </w:pPr>
      <w:r w:rsidRPr="00AE0878">
        <w:rPr>
          <w:rFonts w:ascii="Times New Roman" w:hAnsi="Times New Roman" w:cs="Times New Roman"/>
        </w:rPr>
        <w:t>_________ Геращенко Е.Н.</w:t>
      </w:r>
    </w:p>
    <w:sectPr w:rsidR="005D2FC9" w:rsidRPr="00AE0878" w:rsidSect="00961DA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clip_image001"/>
      </v:shape>
    </w:pict>
  </w:numPicBullet>
  <w:abstractNum w:abstractNumId="0">
    <w:nsid w:val="01D875FD"/>
    <w:multiLevelType w:val="multilevel"/>
    <w:tmpl w:val="7E0C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E3D9C"/>
    <w:multiLevelType w:val="hybridMultilevel"/>
    <w:tmpl w:val="83945650"/>
    <w:lvl w:ilvl="0" w:tplc="04190007">
      <w:start w:val="1"/>
      <w:numFmt w:val="bullet"/>
      <w:lvlText w:val=""/>
      <w:lvlPicBulletId w:val="0"/>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bullet"/>
      <w:lvlText w:val=""/>
      <w:lvlJc w:val="left"/>
      <w:pPr>
        <w:ind w:left="1800" w:hanging="360"/>
      </w:pPr>
      <w:rPr>
        <w:rFonts w:ascii="Wingdings" w:hAnsi="Wingdings" w:hint="default"/>
      </w:r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4">
    <w:nsid w:val="06BC7FA1"/>
    <w:multiLevelType w:val="multilevel"/>
    <w:tmpl w:val="232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3572E8"/>
    <w:multiLevelType w:val="multilevel"/>
    <w:tmpl w:val="0922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CE4526"/>
    <w:multiLevelType w:val="multilevel"/>
    <w:tmpl w:val="1B6C7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9943BD"/>
    <w:multiLevelType w:val="multilevel"/>
    <w:tmpl w:val="C5CEF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3E6205"/>
    <w:multiLevelType w:val="multilevel"/>
    <w:tmpl w:val="55121F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AF5AC3"/>
    <w:multiLevelType w:val="multilevel"/>
    <w:tmpl w:val="5F50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F0380D"/>
    <w:multiLevelType w:val="multilevel"/>
    <w:tmpl w:val="2ED863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BF78A7"/>
    <w:multiLevelType w:val="multilevel"/>
    <w:tmpl w:val="E72C0A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194B3F"/>
    <w:multiLevelType w:val="multilevel"/>
    <w:tmpl w:val="052EF6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F136A5"/>
    <w:multiLevelType w:val="multilevel"/>
    <w:tmpl w:val="34284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5325CD"/>
    <w:multiLevelType w:val="multilevel"/>
    <w:tmpl w:val="E718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004242"/>
    <w:multiLevelType w:val="multilevel"/>
    <w:tmpl w:val="490839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66239B"/>
    <w:multiLevelType w:val="multilevel"/>
    <w:tmpl w:val="67383B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FC6AE9"/>
    <w:multiLevelType w:val="multilevel"/>
    <w:tmpl w:val="545815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F6080"/>
    <w:multiLevelType w:val="multilevel"/>
    <w:tmpl w:val="CCB01F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5967CB"/>
    <w:multiLevelType w:val="multilevel"/>
    <w:tmpl w:val="5B680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9E15BA"/>
    <w:multiLevelType w:val="multilevel"/>
    <w:tmpl w:val="8038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463455"/>
    <w:multiLevelType w:val="hybridMultilevel"/>
    <w:tmpl w:val="748221B6"/>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2D542F"/>
    <w:multiLevelType w:val="multilevel"/>
    <w:tmpl w:val="89FE55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8B48BB"/>
    <w:multiLevelType w:val="multilevel"/>
    <w:tmpl w:val="C4906E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657A8"/>
    <w:multiLevelType w:val="multilevel"/>
    <w:tmpl w:val="30EC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342872"/>
    <w:multiLevelType w:val="multilevel"/>
    <w:tmpl w:val="9044EA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C7750D"/>
    <w:multiLevelType w:val="multilevel"/>
    <w:tmpl w:val="A9C2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F0316D"/>
    <w:multiLevelType w:val="multilevel"/>
    <w:tmpl w:val="E45E7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C002D7"/>
    <w:multiLevelType w:val="multilevel"/>
    <w:tmpl w:val="365A7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CD72DD"/>
    <w:multiLevelType w:val="multilevel"/>
    <w:tmpl w:val="B1488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3A3D22"/>
    <w:multiLevelType w:val="multilevel"/>
    <w:tmpl w:val="F228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A401768"/>
    <w:multiLevelType w:val="multilevel"/>
    <w:tmpl w:val="49B4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7">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123D83"/>
    <w:multiLevelType w:val="multilevel"/>
    <w:tmpl w:val="07105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721D9B"/>
    <w:multiLevelType w:val="hybridMultilevel"/>
    <w:tmpl w:val="15FA6566"/>
    <w:lvl w:ilvl="0" w:tplc="7074B598">
      <w:start w:val="1"/>
      <w:numFmt w:val="bullet"/>
      <w:lvlText w:val="•"/>
      <w:lvlJc w:val="left"/>
      <w:pPr>
        <w:tabs>
          <w:tab w:val="num" w:pos="720"/>
        </w:tabs>
        <w:ind w:left="720" w:hanging="360"/>
      </w:pPr>
      <w:rPr>
        <w:rFonts w:ascii="Times New Roman" w:hAnsi="Times New Roman" w:hint="default"/>
      </w:rPr>
    </w:lvl>
    <w:lvl w:ilvl="1" w:tplc="1B42070E" w:tentative="1">
      <w:start w:val="1"/>
      <w:numFmt w:val="bullet"/>
      <w:lvlText w:val="•"/>
      <w:lvlJc w:val="left"/>
      <w:pPr>
        <w:tabs>
          <w:tab w:val="num" w:pos="1440"/>
        </w:tabs>
        <w:ind w:left="1440" w:hanging="360"/>
      </w:pPr>
      <w:rPr>
        <w:rFonts w:ascii="Times New Roman" w:hAnsi="Times New Roman" w:hint="default"/>
      </w:rPr>
    </w:lvl>
    <w:lvl w:ilvl="2" w:tplc="ED384668" w:tentative="1">
      <w:start w:val="1"/>
      <w:numFmt w:val="bullet"/>
      <w:lvlText w:val="•"/>
      <w:lvlJc w:val="left"/>
      <w:pPr>
        <w:tabs>
          <w:tab w:val="num" w:pos="2160"/>
        </w:tabs>
        <w:ind w:left="2160" w:hanging="360"/>
      </w:pPr>
      <w:rPr>
        <w:rFonts w:ascii="Times New Roman" w:hAnsi="Times New Roman" w:hint="default"/>
      </w:rPr>
    </w:lvl>
    <w:lvl w:ilvl="3" w:tplc="4F8AC1AE" w:tentative="1">
      <w:start w:val="1"/>
      <w:numFmt w:val="bullet"/>
      <w:lvlText w:val="•"/>
      <w:lvlJc w:val="left"/>
      <w:pPr>
        <w:tabs>
          <w:tab w:val="num" w:pos="2880"/>
        </w:tabs>
        <w:ind w:left="2880" w:hanging="360"/>
      </w:pPr>
      <w:rPr>
        <w:rFonts w:ascii="Times New Roman" w:hAnsi="Times New Roman" w:hint="default"/>
      </w:rPr>
    </w:lvl>
    <w:lvl w:ilvl="4" w:tplc="C24A0722" w:tentative="1">
      <w:start w:val="1"/>
      <w:numFmt w:val="bullet"/>
      <w:lvlText w:val="•"/>
      <w:lvlJc w:val="left"/>
      <w:pPr>
        <w:tabs>
          <w:tab w:val="num" w:pos="3600"/>
        </w:tabs>
        <w:ind w:left="3600" w:hanging="360"/>
      </w:pPr>
      <w:rPr>
        <w:rFonts w:ascii="Times New Roman" w:hAnsi="Times New Roman" w:hint="default"/>
      </w:rPr>
    </w:lvl>
    <w:lvl w:ilvl="5" w:tplc="150E1682" w:tentative="1">
      <w:start w:val="1"/>
      <w:numFmt w:val="bullet"/>
      <w:lvlText w:val="•"/>
      <w:lvlJc w:val="left"/>
      <w:pPr>
        <w:tabs>
          <w:tab w:val="num" w:pos="4320"/>
        </w:tabs>
        <w:ind w:left="4320" w:hanging="360"/>
      </w:pPr>
      <w:rPr>
        <w:rFonts w:ascii="Times New Roman" w:hAnsi="Times New Roman" w:hint="default"/>
      </w:rPr>
    </w:lvl>
    <w:lvl w:ilvl="6" w:tplc="DFD81556" w:tentative="1">
      <w:start w:val="1"/>
      <w:numFmt w:val="bullet"/>
      <w:lvlText w:val="•"/>
      <w:lvlJc w:val="left"/>
      <w:pPr>
        <w:tabs>
          <w:tab w:val="num" w:pos="5040"/>
        </w:tabs>
        <w:ind w:left="5040" w:hanging="360"/>
      </w:pPr>
      <w:rPr>
        <w:rFonts w:ascii="Times New Roman" w:hAnsi="Times New Roman" w:hint="default"/>
      </w:rPr>
    </w:lvl>
    <w:lvl w:ilvl="7" w:tplc="E894155C" w:tentative="1">
      <w:start w:val="1"/>
      <w:numFmt w:val="bullet"/>
      <w:lvlText w:val="•"/>
      <w:lvlJc w:val="left"/>
      <w:pPr>
        <w:tabs>
          <w:tab w:val="num" w:pos="5760"/>
        </w:tabs>
        <w:ind w:left="5760" w:hanging="360"/>
      </w:pPr>
      <w:rPr>
        <w:rFonts w:ascii="Times New Roman" w:hAnsi="Times New Roman" w:hint="default"/>
      </w:rPr>
    </w:lvl>
    <w:lvl w:ilvl="8" w:tplc="DDD86360"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5D03877"/>
    <w:multiLevelType w:val="multilevel"/>
    <w:tmpl w:val="F20E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0F61F2"/>
    <w:multiLevelType w:val="multilevel"/>
    <w:tmpl w:val="A7223D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EA6925"/>
    <w:multiLevelType w:val="multilevel"/>
    <w:tmpl w:val="EAA67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0"/>
  </w:num>
  <w:num w:numId="3">
    <w:abstractNumId w:val="0"/>
  </w:num>
  <w:num w:numId="4">
    <w:abstractNumId w:val="34"/>
  </w:num>
  <w:num w:numId="5">
    <w:abstractNumId w:val="6"/>
  </w:num>
  <w:num w:numId="6">
    <w:abstractNumId w:val="41"/>
  </w:num>
  <w:num w:numId="7">
    <w:abstractNumId w:val="24"/>
  </w:num>
  <w:num w:numId="8">
    <w:abstractNumId w:val="36"/>
  </w:num>
  <w:num w:numId="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6"/>
  </w:num>
  <w:num w:numId="12">
    <w:abstractNumId w:val="29"/>
  </w:num>
  <w:num w:numId="13">
    <w:abstractNumId w:val="33"/>
  </w:num>
  <w:num w:numId="14">
    <w:abstractNumId w:val="11"/>
  </w:num>
  <w:num w:numId="15">
    <w:abstractNumId w:val="31"/>
  </w:num>
  <w:num w:numId="16">
    <w:abstractNumId w:val="20"/>
  </w:num>
  <w:num w:numId="17">
    <w:abstractNumId w:val="19"/>
  </w:num>
  <w:num w:numId="18">
    <w:abstractNumId w:val="7"/>
  </w:num>
  <w:num w:numId="19">
    <w:abstractNumId w:val="8"/>
  </w:num>
  <w:num w:numId="20">
    <w:abstractNumId w:val="9"/>
  </w:num>
  <w:num w:numId="21">
    <w:abstractNumId w:val="13"/>
  </w:num>
  <w:num w:numId="22">
    <w:abstractNumId w:val="32"/>
  </w:num>
  <w:num w:numId="23">
    <w:abstractNumId w:val="23"/>
  </w:num>
  <w:num w:numId="24">
    <w:abstractNumId w:val="44"/>
  </w:num>
  <w:num w:numId="25">
    <w:abstractNumId w:val="43"/>
  </w:num>
  <w:num w:numId="26">
    <w:abstractNumId w:val="22"/>
  </w:num>
  <w:num w:numId="27">
    <w:abstractNumId w:val="27"/>
  </w:num>
  <w:num w:numId="28">
    <w:abstractNumId w:val="39"/>
  </w:num>
  <w:num w:numId="29">
    <w:abstractNumId w:val="14"/>
  </w:num>
  <w:num w:numId="30">
    <w:abstractNumId w:val="21"/>
  </w:num>
  <w:num w:numId="31">
    <w:abstractNumId w:val="17"/>
  </w:num>
  <w:num w:numId="32">
    <w:abstractNumId w:val="25"/>
  </w:num>
  <w:num w:numId="33">
    <w:abstractNumId w:val="5"/>
  </w:num>
  <w:num w:numId="34">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
  </w:num>
  <w:num w:numId="37">
    <w:abstractNumId w:val="35"/>
  </w:num>
  <w:num w:numId="38">
    <w:abstractNumId w:val="1"/>
  </w:num>
  <w:num w:numId="39">
    <w:abstractNumId w:val="2"/>
  </w:num>
  <w:num w:numId="40">
    <w:abstractNumId w:val="12"/>
  </w:num>
  <w:num w:numId="41">
    <w:abstractNumId w:val="37"/>
  </w:num>
  <w:num w:numId="42">
    <w:abstractNumId w:val="38"/>
  </w:num>
  <w:num w:numId="43">
    <w:abstractNumId w:val="42"/>
  </w:num>
  <w:num w:numId="44">
    <w:abstractNumId w:val="28"/>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useFELayout/>
  </w:compat>
  <w:rsids>
    <w:rsidRoot w:val="00F24CF4"/>
    <w:rsid w:val="00120E9E"/>
    <w:rsid w:val="00195B2A"/>
    <w:rsid w:val="002C0BF4"/>
    <w:rsid w:val="002F59BB"/>
    <w:rsid w:val="005D2FC9"/>
    <w:rsid w:val="007355B9"/>
    <w:rsid w:val="008611B1"/>
    <w:rsid w:val="00961DAE"/>
    <w:rsid w:val="0099644E"/>
    <w:rsid w:val="00AE0878"/>
    <w:rsid w:val="00CC1417"/>
    <w:rsid w:val="00CC1E8E"/>
    <w:rsid w:val="00E10686"/>
    <w:rsid w:val="00F24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E9E"/>
  </w:style>
  <w:style w:type="paragraph" w:styleId="1">
    <w:name w:val="heading 1"/>
    <w:basedOn w:val="a"/>
    <w:link w:val="10"/>
    <w:qFormat/>
    <w:rsid w:val="00E106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E106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4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E10686"/>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E10686"/>
    <w:rPr>
      <w:rFonts w:ascii="Times New Roman" w:eastAsia="Times New Roman" w:hAnsi="Times New Roman" w:cs="Times New Roman"/>
      <w:b/>
      <w:bCs/>
      <w:sz w:val="36"/>
      <w:szCs w:val="36"/>
    </w:rPr>
  </w:style>
  <w:style w:type="paragraph" w:styleId="a4">
    <w:name w:val="Body Text"/>
    <w:basedOn w:val="a"/>
    <w:link w:val="a5"/>
    <w:rsid w:val="00E106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E10686"/>
    <w:rPr>
      <w:rFonts w:ascii="Times New Roman" w:eastAsia="Times New Roman" w:hAnsi="Times New Roman" w:cs="Times New Roman"/>
      <w:sz w:val="24"/>
      <w:szCs w:val="24"/>
    </w:rPr>
  </w:style>
  <w:style w:type="paragraph" w:customStyle="1" w:styleId="msolistparagraph0">
    <w:name w:val="msolistparagraph"/>
    <w:basedOn w:val="a"/>
    <w:rsid w:val="00E10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
    <w:rsid w:val="00E10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E106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E10686"/>
  </w:style>
  <w:style w:type="paragraph" w:styleId="a6">
    <w:name w:val="Title"/>
    <w:basedOn w:val="a"/>
    <w:link w:val="a7"/>
    <w:qFormat/>
    <w:rsid w:val="00E106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Название Знак"/>
    <w:basedOn w:val="a0"/>
    <w:link w:val="a6"/>
    <w:rsid w:val="00E10686"/>
    <w:rPr>
      <w:rFonts w:ascii="Times New Roman" w:eastAsia="Times New Roman" w:hAnsi="Times New Roman" w:cs="Times New Roman"/>
      <w:sz w:val="24"/>
      <w:szCs w:val="24"/>
    </w:rPr>
  </w:style>
  <w:style w:type="paragraph" w:customStyle="1" w:styleId="msotitlecxsplast">
    <w:name w:val="msotitlecxsplast"/>
    <w:basedOn w:val="a"/>
    <w:rsid w:val="00E10686"/>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E106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E1068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E10686"/>
    <w:rPr>
      <w:rFonts w:ascii="Times New Roman" w:eastAsia="Times New Roman" w:hAnsi="Times New Roman" w:cs="Times New Roman"/>
      <w:sz w:val="24"/>
      <w:szCs w:val="24"/>
    </w:rPr>
  </w:style>
  <w:style w:type="character" w:styleId="ab">
    <w:name w:val="page number"/>
    <w:basedOn w:val="a0"/>
    <w:rsid w:val="00E10686"/>
  </w:style>
  <w:style w:type="paragraph" w:styleId="ac">
    <w:name w:val="Balloon Text"/>
    <w:basedOn w:val="a"/>
    <w:link w:val="ad"/>
    <w:uiPriority w:val="99"/>
    <w:rsid w:val="00E10686"/>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rsid w:val="00E10686"/>
    <w:rPr>
      <w:rFonts w:ascii="Tahoma" w:eastAsia="Times New Roman" w:hAnsi="Tahoma" w:cs="Times New Roman"/>
      <w:sz w:val="16"/>
      <w:szCs w:val="16"/>
    </w:rPr>
  </w:style>
  <w:style w:type="character" w:styleId="ae">
    <w:name w:val="Hyperlink"/>
    <w:uiPriority w:val="99"/>
    <w:rsid w:val="00E10686"/>
    <w:rPr>
      <w:color w:val="0000FF"/>
      <w:u w:val="single"/>
    </w:rPr>
  </w:style>
  <w:style w:type="character" w:styleId="af">
    <w:name w:val="Emphasis"/>
    <w:qFormat/>
    <w:rsid w:val="00E10686"/>
    <w:rPr>
      <w:i/>
      <w:iCs/>
    </w:rPr>
  </w:style>
  <w:style w:type="character" w:styleId="af0">
    <w:name w:val="Strong"/>
    <w:qFormat/>
    <w:rsid w:val="00E10686"/>
    <w:rPr>
      <w:b/>
      <w:bCs/>
    </w:rPr>
  </w:style>
  <w:style w:type="character" w:customStyle="1" w:styleId="af1">
    <w:name w:val="Без интервала Знак"/>
    <w:link w:val="af2"/>
    <w:uiPriority w:val="1"/>
    <w:locked/>
    <w:rsid w:val="00E10686"/>
    <w:rPr>
      <w:rFonts w:ascii="Calibri" w:eastAsia="Calibri" w:hAnsi="Calibri" w:cs="Calibri"/>
      <w:sz w:val="24"/>
      <w:szCs w:val="24"/>
    </w:rPr>
  </w:style>
  <w:style w:type="paragraph" w:styleId="af2">
    <w:name w:val="No Spacing"/>
    <w:link w:val="af1"/>
    <w:uiPriority w:val="1"/>
    <w:qFormat/>
    <w:rsid w:val="00E10686"/>
    <w:pPr>
      <w:spacing w:after="0" w:line="240" w:lineRule="auto"/>
    </w:pPr>
    <w:rPr>
      <w:rFonts w:ascii="Calibri" w:eastAsia="Calibri" w:hAnsi="Calibri" w:cs="Calibri"/>
      <w:sz w:val="24"/>
      <w:szCs w:val="24"/>
    </w:rPr>
  </w:style>
  <w:style w:type="paragraph" w:styleId="af3">
    <w:name w:val="List Paragraph"/>
    <w:basedOn w:val="a"/>
    <w:uiPriority w:val="34"/>
    <w:qFormat/>
    <w:rsid w:val="00E10686"/>
    <w:pPr>
      <w:spacing w:after="0" w:line="240" w:lineRule="auto"/>
      <w:ind w:left="720"/>
      <w:contextualSpacing/>
    </w:pPr>
    <w:rPr>
      <w:rFonts w:ascii="Times New Roman" w:eastAsia="Times New Roman" w:hAnsi="Times New Roman" w:cs="Times New Roman"/>
      <w:sz w:val="24"/>
      <w:szCs w:val="24"/>
    </w:rPr>
  </w:style>
  <w:style w:type="paragraph" w:styleId="af4">
    <w:name w:val="header"/>
    <w:basedOn w:val="a"/>
    <w:link w:val="af5"/>
    <w:rsid w:val="00E1068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E1068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765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99583-050E-4735-BF30-7A60C0331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61</Pages>
  <Words>16667</Words>
  <Characters>95002</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10</cp:revision>
  <cp:lastPrinted>2018-10-17T15:57:00Z</cp:lastPrinted>
  <dcterms:created xsi:type="dcterms:W3CDTF">2018-10-15T19:55:00Z</dcterms:created>
  <dcterms:modified xsi:type="dcterms:W3CDTF">2019-06-07T05:12:00Z</dcterms:modified>
</cp:coreProperties>
</file>